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6A" w:rsidRPr="003957FF" w:rsidRDefault="00187E6A" w:rsidP="00187E6A">
      <w:pPr>
        <w:ind w:firstLine="600"/>
        <w:jc w:val="center"/>
        <w:rPr>
          <w:b/>
          <w:bCs/>
          <w:sz w:val="28"/>
          <w:szCs w:val="28"/>
        </w:rPr>
      </w:pPr>
      <w:r w:rsidRPr="003957FF">
        <w:rPr>
          <w:b/>
          <w:bCs/>
          <w:sz w:val="28"/>
          <w:szCs w:val="28"/>
          <w:lang w:val="en-GB"/>
        </w:rPr>
        <w:t>Axborot</w:t>
      </w:r>
      <w:r w:rsidRPr="003957FF">
        <w:rPr>
          <w:b/>
          <w:bCs/>
          <w:sz w:val="28"/>
          <w:szCs w:val="28"/>
        </w:rPr>
        <w:t xml:space="preserve"> </w:t>
      </w:r>
      <w:r w:rsidRPr="003957FF">
        <w:rPr>
          <w:b/>
          <w:bCs/>
          <w:sz w:val="28"/>
          <w:szCs w:val="28"/>
          <w:lang w:val="en-GB"/>
        </w:rPr>
        <w:t>tizimlarining</w:t>
      </w:r>
      <w:r w:rsidRPr="003957FF">
        <w:rPr>
          <w:b/>
          <w:bCs/>
          <w:sz w:val="28"/>
          <w:szCs w:val="28"/>
        </w:rPr>
        <w:t xml:space="preserve"> </w:t>
      </w:r>
      <w:r w:rsidRPr="003957FF">
        <w:rPr>
          <w:b/>
          <w:bCs/>
          <w:sz w:val="28"/>
          <w:szCs w:val="28"/>
          <w:lang w:val="en-GB"/>
        </w:rPr>
        <w:t>tuzilishi</w:t>
      </w:r>
      <w:r w:rsidRPr="003957FF">
        <w:rPr>
          <w:b/>
          <w:bCs/>
          <w:sz w:val="28"/>
          <w:szCs w:val="28"/>
        </w:rPr>
        <w:t xml:space="preserve"> </w:t>
      </w:r>
      <w:r w:rsidRPr="003957FF">
        <w:rPr>
          <w:b/>
          <w:bCs/>
          <w:sz w:val="28"/>
          <w:szCs w:val="28"/>
          <w:lang w:val="en-GB"/>
        </w:rPr>
        <w:t>va</w:t>
      </w:r>
      <w:r w:rsidRPr="003957FF">
        <w:rPr>
          <w:b/>
          <w:bCs/>
          <w:sz w:val="28"/>
          <w:szCs w:val="28"/>
        </w:rPr>
        <w:t xml:space="preserve"> </w:t>
      </w:r>
      <w:r w:rsidRPr="003957FF">
        <w:rPr>
          <w:b/>
          <w:bCs/>
          <w:sz w:val="28"/>
          <w:szCs w:val="28"/>
          <w:lang w:val="en-GB"/>
        </w:rPr>
        <w:t>turkumlanishi</w:t>
      </w:r>
    </w:p>
    <w:p w:rsidR="00187E6A" w:rsidRPr="003957FF" w:rsidRDefault="00187E6A" w:rsidP="00187E6A">
      <w:pPr>
        <w:ind w:firstLine="600"/>
        <w:jc w:val="center"/>
        <w:rPr>
          <w:b/>
          <w:bCs/>
          <w:sz w:val="28"/>
          <w:szCs w:val="28"/>
        </w:rPr>
      </w:pPr>
    </w:p>
    <w:p w:rsidR="00187E6A" w:rsidRPr="003957FF" w:rsidRDefault="00187E6A" w:rsidP="00187E6A">
      <w:pPr>
        <w:ind w:firstLine="600"/>
        <w:jc w:val="center"/>
        <w:rPr>
          <w:b/>
          <w:bCs/>
          <w:sz w:val="28"/>
          <w:szCs w:val="28"/>
        </w:rPr>
      </w:pPr>
      <w:r w:rsidRPr="003957FF">
        <w:rPr>
          <w:b/>
          <w:bCs/>
          <w:sz w:val="28"/>
          <w:szCs w:val="28"/>
          <w:lang w:val="en-GB"/>
        </w:rPr>
        <w:t>R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ja</w:t>
      </w:r>
    </w:p>
    <w:p w:rsidR="00187E6A" w:rsidRPr="003957FF" w:rsidRDefault="00187E6A" w:rsidP="00187E6A">
      <w:pPr>
        <w:ind w:firstLine="600"/>
        <w:jc w:val="center"/>
        <w:rPr>
          <w:b/>
          <w:bCs/>
          <w:sz w:val="28"/>
          <w:szCs w:val="28"/>
        </w:rPr>
      </w:pPr>
    </w:p>
    <w:p w:rsidR="00187E6A" w:rsidRPr="003957FF" w:rsidRDefault="00187E6A" w:rsidP="00187E6A">
      <w:pPr>
        <w:numPr>
          <w:ilvl w:val="0"/>
          <w:numId w:val="12"/>
        </w:numPr>
        <w:tabs>
          <w:tab w:val="clear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tizimlarining tuzilishi.</w:t>
      </w:r>
    </w:p>
    <w:p w:rsidR="00187E6A" w:rsidRPr="003957FF" w:rsidRDefault="00187E6A" w:rsidP="00187E6A">
      <w:pPr>
        <w:numPr>
          <w:ilvl w:val="0"/>
          <w:numId w:val="12"/>
        </w:numPr>
        <w:tabs>
          <w:tab w:val="clear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tizimlarining turkumlanishi.</w:t>
      </w:r>
    </w:p>
    <w:p w:rsidR="00187E6A" w:rsidRPr="003957FF" w:rsidRDefault="00187E6A" w:rsidP="00187E6A">
      <w:pPr>
        <w:numPr>
          <w:ilvl w:val="0"/>
          <w:numId w:val="12"/>
        </w:numPr>
        <w:tabs>
          <w:tab w:val="clear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tizimlarni funksional va boshqaruv darajalari alomatiga qarab klassifikatsiyalash.</w:t>
      </w:r>
    </w:p>
    <w:p w:rsidR="00187E6A" w:rsidRPr="003957FF" w:rsidRDefault="00187E6A" w:rsidP="00187E6A">
      <w:pPr>
        <w:numPr>
          <w:ilvl w:val="0"/>
          <w:numId w:val="12"/>
        </w:numPr>
        <w:tabs>
          <w:tab w:val="clear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Avtomatlashtirish darajasi bo`yicha klassifikatsiyalash.</w:t>
      </w:r>
    </w:p>
    <w:p w:rsidR="00187E6A" w:rsidRPr="003957FF" w:rsidRDefault="00187E6A" w:rsidP="00187E6A">
      <w:pPr>
        <w:numPr>
          <w:ilvl w:val="0"/>
          <w:numId w:val="12"/>
        </w:numPr>
        <w:tabs>
          <w:tab w:val="clear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tizimlarining rivojlanish bosqichlari.</w:t>
      </w:r>
    </w:p>
    <w:p w:rsidR="00187E6A" w:rsidRPr="003957FF" w:rsidRDefault="00187E6A" w:rsidP="00187E6A">
      <w:pPr>
        <w:numPr>
          <w:ilvl w:val="0"/>
          <w:numId w:val="12"/>
        </w:numPr>
        <w:tabs>
          <w:tab w:val="clear" w:pos="1320"/>
        </w:tabs>
        <w:ind w:left="0"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Turli xil axborot tizimlari.</w:t>
      </w:r>
    </w:p>
    <w:p w:rsidR="00187E6A" w:rsidRPr="003957FF" w:rsidRDefault="00187E6A" w:rsidP="00187E6A">
      <w:pPr>
        <w:ind w:firstLine="600"/>
        <w:rPr>
          <w:b/>
          <w:bCs/>
          <w:sz w:val="28"/>
          <w:szCs w:val="28"/>
          <w:lang w:val="en-GB"/>
        </w:rPr>
      </w:pPr>
    </w:p>
    <w:p w:rsidR="00187E6A" w:rsidRPr="003957FF" w:rsidRDefault="00187E6A" w:rsidP="00187E6A">
      <w:pPr>
        <w:ind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Tizim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b bir vaqtning o`zida ham yaxlit butun birlikni, ham qo`yilgan maqsadga erishish uchun, birlashtirilgan har-xil jinsli el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ntlar majmuasini tushunish mumkin.</w:t>
      </w:r>
    </w:p>
    <w:p w:rsidR="00187E6A" w:rsidRPr="003957FF" w:rsidRDefault="00187E6A" w:rsidP="00187E6A">
      <w:pPr>
        <w:ind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4.1-rasmda tizimga  misollar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ltirilgan.  </w:t>
      </w:r>
    </w:p>
    <w:p w:rsidR="00187E6A" w:rsidRPr="003957FF" w:rsidRDefault="00187E6A" w:rsidP="00187E6A">
      <w:pPr>
        <w:ind w:firstLine="600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tizimlardagi jarayonlar.</w:t>
      </w:r>
    </w:p>
    <w:p w:rsidR="00187E6A" w:rsidRPr="003957FF" w:rsidRDefault="00187E6A" w:rsidP="00187E6A">
      <w:pPr>
        <w:ind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tizimlarning ishini ta'minlovchi jarayonlarni, bloklardan tarkib topgan sx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 ko`rinishida ifodalash mumkin.</w:t>
      </w:r>
    </w:p>
    <w:p w:rsidR="00187E6A" w:rsidRPr="003957FF" w:rsidRDefault="00187E6A" w:rsidP="00187E6A">
      <w:pPr>
        <w:ind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tizimlarni joriy etishda quyidagilarga erishish mumkin:</w:t>
      </w:r>
    </w:p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matik usullar va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ktual tizimlarni qo`llash hisobiga, boshqaruv masalalarning eng ratsional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chimlarini topish; </w:t>
      </w:r>
    </w:p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xodimlarni murakkab hisob-kitoblardan avtomatlashtirish evaziga, ozod etish;</w:t>
      </w:r>
    </w:p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ma'lumot aniqligini ta'minlash;</w:t>
      </w:r>
    </w:p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rilgan ma'lumotlarni qog`ozga emas, magnit disk va 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ntalarda saqlash;</w:t>
      </w:r>
    </w:p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firmadagi hujjat-almashinuv tizimlarini va ma'lumot     oqimlarining tuzilmalarini mukammallashtirish;</w:t>
      </w:r>
    </w:p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mahsulotlarni ishlab chiqarish va xizmat ko`rsatishdagi harajatlarni kamaytiris</w:t>
      </w:r>
      <w:r>
        <w:rPr>
          <w:sz w:val="28"/>
          <w:szCs w:val="28"/>
          <w:lang w:val="en-GB"/>
        </w:rPr>
        <w:t>h</w:t>
      </w:r>
    </w:p>
    <w:p w:rsidR="00187E6A" w:rsidRDefault="00187E6A" w:rsidP="00187E6A">
      <w:pPr>
        <w:jc w:val="right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GB"/>
        </w:rPr>
        <w:t xml:space="preserve">                            </w:t>
      </w:r>
      <w:r>
        <w:rPr>
          <w:sz w:val="28"/>
          <w:szCs w:val="28"/>
          <w:lang w:val="en-GB"/>
        </w:rPr>
        <w:t>2.1</w:t>
      </w:r>
      <w:r w:rsidRPr="00610D08">
        <w:rPr>
          <w:sz w:val="28"/>
          <w:szCs w:val="28"/>
          <w:lang w:val="en-GB"/>
        </w:rPr>
        <w:t>-jadval.</w:t>
      </w:r>
    </w:p>
    <w:p w:rsidR="00187E6A" w:rsidRPr="00610D08" w:rsidRDefault="00187E6A" w:rsidP="00187E6A">
      <w:pPr>
        <w:ind w:firstLine="600"/>
        <w:jc w:val="center"/>
        <w:rPr>
          <w:sz w:val="28"/>
          <w:szCs w:val="28"/>
          <w:lang w:val="en-GB"/>
        </w:rPr>
      </w:pPr>
      <w:r w:rsidRPr="00610D08">
        <w:rPr>
          <w:sz w:val="28"/>
          <w:szCs w:val="28"/>
          <w:lang w:val="en-GB"/>
        </w:rPr>
        <w:t>Tizimga  misollar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90"/>
        <w:gridCol w:w="3190"/>
        <w:gridCol w:w="3191"/>
      </w:tblGrid>
      <w:tr w:rsidR="00187E6A" w:rsidRPr="00610D08" w:rsidTr="001A64F2">
        <w:tblPrEx>
          <w:tblCellMar>
            <w:top w:w="0" w:type="dxa"/>
            <w:bottom w:w="0" w:type="dxa"/>
          </w:tblCellMar>
        </w:tblPrEx>
        <w:tc>
          <w:tcPr>
            <w:tcW w:w="3190" w:type="dxa"/>
          </w:tcPr>
          <w:p w:rsidR="00187E6A" w:rsidRPr="00610D08" w:rsidRDefault="00187E6A" w:rsidP="001A64F2">
            <w:pPr>
              <w:ind w:firstLine="600"/>
              <w:jc w:val="center"/>
              <w:rPr>
                <w:sz w:val="28"/>
                <w:szCs w:val="28"/>
                <w:lang w:val="en-GB"/>
              </w:rPr>
            </w:pPr>
            <w:r w:rsidRPr="003957FF">
              <w:rPr>
                <w:sz w:val="28"/>
                <w:szCs w:val="28"/>
                <w:lang w:val="en-GB"/>
              </w:rPr>
              <w:t>Tizim</w:t>
            </w:r>
          </w:p>
        </w:tc>
        <w:tc>
          <w:tcPr>
            <w:tcW w:w="3190" w:type="dxa"/>
          </w:tcPr>
          <w:p w:rsidR="00187E6A" w:rsidRPr="00610D08" w:rsidRDefault="00187E6A" w:rsidP="001A64F2">
            <w:pPr>
              <w:ind w:firstLine="600"/>
              <w:jc w:val="center"/>
              <w:rPr>
                <w:sz w:val="28"/>
                <w:szCs w:val="28"/>
                <w:lang w:val="en-GB"/>
              </w:rPr>
            </w:pPr>
            <w:r w:rsidRPr="003957FF">
              <w:rPr>
                <w:b/>
                <w:bCs/>
                <w:sz w:val="28"/>
                <w:szCs w:val="28"/>
              </w:rPr>
              <w:t>Тизим</w:t>
            </w:r>
            <w:r w:rsidRPr="00610D08">
              <w:rPr>
                <w:sz w:val="28"/>
                <w:szCs w:val="28"/>
                <w:lang w:val="en-GB"/>
              </w:rPr>
              <w:t xml:space="preserve"> </w:t>
            </w:r>
            <w:r w:rsidRPr="003957FF">
              <w:rPr>
                <w:b/>
                <w:bCs/>
                <w:sz w:val="28"/>
                <w:szCs w:val="28"/>
              </w:rPr>
              <w:t>элементлари</w:t>
            </w:r>
          </w:p>
        </w:tc>
        <w:tc>
          <w:tcPr>
            <w:tcW w:w="3191" w:type="dxa"/>
          </w:tcPr>
          <w:p w:rsidR="00187E6A" w:rsidRPr="00610D08" w:rsidRDefault="00187E6A" w:rsidP="001A64F2">
            <w:pPr>
              <w:ind w:firstLine="600"/>
              <w:jc w:val="center"/>
              <w:rPr>
                <w:sz w:val="28"/>
                <w:szCs w:val="28"/>
                <w:lang w:val="en-GB"/>
              </w:rPr>
            </w:pPr>
            <w:r w:rsidRPr="003957FF">
              <w:rPr>
                <w:b/>
                <w:bCs/>
                <w:sz w:val="28"/>
                <w:szCs w:val="28"/>
              </w:rPr>
              <w:t>Тизимниг</w:t>
            </w:r>
            <w:r w:rsidRPr="00610D08">
              <w:rPr>
                <w:sz w:val="28"/>
                <w:szCs w:val="28"/>
                <w:lang w:val="en-GB"/>
              </w:rPr>
              <w:t xml:space="preserve"> </w:t>
            </w:r>
            <w:r w:rsidRPr="003957FF">
              <w:rPr>
                <w:b/>
                <w:bCs/>
                <w:sz w:val="28"/>
                <w:szCs w:val="28"/>
              </w:rPr>
              <w:t>асосий</w:t>
            </w:r>
            <w:r w:rsidRPr="00610D08">
              <w:rPr>
                <w:sz w:val="28"/>
                <w:szCs w:val="28"/>
                <w:lang w:val="en-GB"/>
              </w:rPr>
              <w:t xml:space="preserve"> </w:t>
            </w:r>
            <w:r w:rsidRPr="003957FF">
              <w:rPr>
                <w:b/>
                <w:bCs/>
                <w:sz w:val="28"/>
                <w:szCs w:val="28"/>
              </w:rPr>
              <w:t>ма</w:t>
            </w:r>
            <w:r w:rsidRPr="00610D08">
              <w:rPr>
                <w:b/>
                <w:bCs/>
                <w:sz w:val="28"/>
                <w:szCs w:val="28"/>
                <w:lang w:val="en-GB"/>
              </w:rPr>
              <w:t>=</w:t>
            </w:r>
            <w:r w:rsidRPr="003957FF">
              <w:rPr>
                <w:b/>
                <w:bCs/>
                <w:sz w:val="28"/>
                <w:szCs w:val="28"/>
              </w:rPr>
              <w:t>сади</w:t>
            </w:r>
          </w:p>
        </w:tc>
      </w:tr>
      <w:tr w:rsidR="00187E6A" w:rsidRPr="003957FF" w:rsidTr="001A64F2">
        <w:tblPrEx>
          <w:tblCellMar>
            <w:top w:w="0" w:type="dxa"/>
            <w:bottom w:w="0" w:type="dxa"/>
          </w:tblCellMar>
        </w:tblPrEx>
        <w:tc>
          <w:tcPr>
            <w:tcW w:w="3190" w:type="dxa"/>
          </w:tcPr>
          <w:p w:rsidR="00187E6A" w:rsidRPr="00610D08" w:rsidRDefault="00187E6A" w:rsidP="001A64F2">
            <w:pPr>
              <w:ind w:firstLine="600"/>
              <w:jc w:val="both"/>
              <w:rPr>
                <w:sz w:val="28"/>
                <w:szCs w:val="28"/>
                <w:lang w:val="en-GB"/>
              </w:rPr>
            </w:pPr>
            <w:r w:rsidRPr="00610D08">
              <w:rPr>
                <w:sz w:val="28"/>
                <w:szCs w:val="28"/>
                <w:lang w:val="en-GB"/>
              </w:rPr>
              <w:t xml:space="preserve">Firma </w:t>
            </w:r>
          </w:p>
        </w:tc>
        <w:tc>
          <w:tcPr>
            <w:tcW w:w="3190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  <w:lang w:val="en-US"/>
              </w:rPr>
            </w:pPr>
            <w:r w:rsidRPr="003957FF">
              <w:rPr>
                <w:sz w:val="28"/>
                <w:szCs w:val="28"/>
                <w:lang w:val="en-US"/>
              </w:rPr>
              <w:t>Odamlar, jihozlar, mat</w:t>
            </w:r>
            <w:r w:rsidRPr="003957FF">
              <w:rPr>
                <w:sz w:val="28"/>
                <w:szCs w:val="28"/>
              </w:rPr>
              <w:t>е</w:t>
            </w:r>
            <w:r w:rsidRPr="003957FF">
              <w:rPr>
                <w:sz w:val="28"/>
                <w:szCs w:val="28"/>
                <w:lang w:val="en-US"/>
              </w:rPr>
              <w:t>riallar,</w:t>
            </w:r>
          </w:p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  <w:lang w:val="en-US"/>
              </w:rPr>
            </w:pPr>
            <w:r w:rsidRPr="003957FF">
              <w:rPr>
                <w:sz w:val="28"/>
                <w:szCs w:val="28"/>
                <w:lang w:val="en-US"/>
              </w:rPr>
              <w:t>xona va boshqalar</w:t>
            </w:r>
          </w:p>
        </w:tc>
        <w:tc>
          <w:tcPr>
            <w:tcW w:w="3191" w:type="dxa"/>
          </w:tcPr>
          <w:p w:rsidR="00187E6A" w:rsidRPr="003957FF" w:rsidRDefault="00187E6A" w:rsidP="001A64F2">
            <w:pPr>
              <w:pStyle w:val="aa"/>
              <w:spacing w:before="0" w:after="0"/>
              <w:ind w:firstLine="60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10D0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en-GB"/>
              </w:rPr>
              <w:t>Tov</w:t>
            </w:r>
            <w:r w:rsidRPr="003957FF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ar ishlab chiqarish</w:t>
            </w:r>
          </w:p>
        </w:tc>
      </w:tr>
      <w:tr w:rsidR="00187E6A" w:rsidRPr="003957FF" w:rsidTr="001A64F2">
        <w:tblPrEx>
          <w:tblCellMar>
            <w:top w:w="0" w:type="dxa"/>
            <w:bottom w:w="0" w:type="dxa"/>
          </w:tblCellMar>
        </w:tblPrEx>
        <w:tc>
          <w:tcPr>
            <w:tcW w:w="3190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Kompyutеr</w:t>
            </w:r>
          </w:p>
        </w:tc>
        <w:tc>
          <w:tcPr>
            <w:tcW w:w="3190" w:type="dxa"/>
          </w:tcPr>
          <w:p w:rsidR="00187E6A" w:rsidRPr="003957FF" w:rsidRDefault="00187E6A" w:rsidP="001A64F2">
            <w:pPr>
              <w:pStyle w:val="a3"/>
              <w:ind w:firstLine="600"/>
            </w:pPr>
            <w:r w:rsidRPr="003957FF">
              <w:t>Elеktron va elеktromеxaniq elеmеntlar, aloqa simlari va boshqalar</w:t>
            </w:r>
          </w:p>
        </w:tc>
        <w:tc>
          <w:tcPr>
            <w:tcW w:w="3191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Bеrilgan ma'lumotlarni ishlov bеrish</w:t>
            </w:r>
          </w:p>
        </w:tc>
      </w:tr>
      <w:tr w:rsidR="00187E6A" w:rsidRPr="003957FF" w:rsidTr="001A64F2">
        <w:tblPrEx>
          <w:tblCellMar>
            <w:top w:w="0" w:type="dxa"/>
            <w:bottom w:w="0" w:type="dxa"/>
          </w:tblCellMar>
        </w:tblPrEx>
        <w:tc>
          <w:tcPr>
            <w:tcW w:w="3190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 xml:space="preserve">Tеlеkommunikatsion tizim </w:t>
            </w:r>
          </w:p>
        </w:tc>
        <w:tc>
          <w:tcPr>
            <w:tcW w:w="3190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 xml:space="preserve">Kompyutеrlar, modеmlar, kabеl, tarmoq dasturiy ta'minoti va </w:t>
            </w:r>
            <w:r w:rsidRPr="003957FF">
              <w:rPr>
                <w:sz w:val="28"/>
                <w:szCs w:val="28"/>
              </w:rPr>
              <w:lastRenderedPageBreak/>
              <w:t xml:space="preserve">boshqalar  </w:t>
            </w:r>
          </w:p>
        </w:tc>
        <w:tc>
          <w:tcPr>
            <w:tcW w:w="3191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lastRenderedPageBreak/>
              <w:t>Axborotni uzatish</w:t>
            </w:r>
          </w:p>
        </w:tc>
      </w:tr>
      <w:tr w:rsidR="00187E6A" w:rsidRPr="003957FF" w:rsidTr="001A64F2">
        <w:tblPrEx>
          <w:tblCellMar>
            <w:top w:w="0" w:type="dxa"/>
            <w:bottom w:w="0" w:type="dxa"/>
          </w:tblCellMar>
        </w:tblPrEx>
        <w:tc>
          <w:tcPr>
            <w:tcW w:w="3190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lastRenderedPageBreak/>
              <w:t xml:space="preserve">Axborot tizimi    </w:t>
            </w:r>
          </w:p>
        </w:tc>
        <w:tc>
          <w:tcPr>
            <w:tcW w:w="3190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Kompyutеrlar, kompyutеr tarmoqlari, odamlar, axborot va dasturiy ta'minot.</w:t>
            </w:r>
          </w:p>
        </w:tc>
        <w:tc>
          <w:tcPr>
            <w:tcW w:w="3191" w:type="dxa"/>
          </w:tcPr>
          <w:p w:rsidR="00187E6A" w:rsidRPr="003957FF" w:rsidRDefault="00187E6A" w:rsidP="001A64F2">
            <w:pPr>
              <w:ind w:firstLine="600"/>
              <w:jc w:val="both"/>
              <w:rPr>
                <w:sz w:val="28"/>
                <w:szCs w:val="28"/>
              </w:rPr>
            </w:pPr>
            <w:r w:rsidRPr="003957FF">
              <w:rPr>
                <w:sz w:val="28"/>
                <w:szCs w:val="28"/>
              </w:rPr>
              <w:t>Kasbiy ma'lumotlar</w:t>
            </w:r>
            <w:r w:rsidRPr="003957FF">
              <w:rPr>
                <w:sz w:val="28"/>
                <w:szCs w:val="28"/>
                <w:lang w:val="en-US"/>
              </w:rPr>
              <w:t>ga</w:t>
            </w:r>
            <w:r w:rsidRPr="003957FF">
              <w:rPr>
                <w:sz w:val="28"/>
                <w:szCs w:val="28"/>
              </w:rPr>
              <w:t xml:space="preserve"> ishlab chiqarish</w:t>
            </w:r>
          </w:p>
        </w:tc>
      </w:tr>
    </w:tbl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ist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'molchilarga zarur bo`lgan xizmat turlarini yo`lga qo`yish;</w:t>
      </w:r>
    </w:p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yangi iqtisodiy munosabatlarni izlab topish;</w:t>
      </w:r>
    </w:p>
    <w:p w:rsidR="00187E6A" w:rsidRPr="008A114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har xil xizmat ko`rsatish va arzonlashtirish hisobiga haridorlar va sotuvchilarni firmaga jalb etish.</w:t>
      </w:r>
    </w:p>
    <w:p w:rsidR="00187E6A" w:rsidRPr="003957FF" w:rsidRDefault="00187E6A" w:rsidP="00187E6A">
      <w:pPr>
        <w:numPr>
          <w:ilvl w:val="0"/>
          <w:numId w:val="1"/>
        </w:numPr>
        <w:ind w:left="0" w:firstLine="600"/>
        <w:rPr>
          <w:sz w:val="28"/>
          <w:szCs w:val="28"/>
          <w:lang w:val="en-GB"/>
        </w:rPr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121" type="#_x0000_t176" style="position:absolute;left:0;text-align:left;margin-left:17.85pt;margin-top:11.65pt;width:438pt;height:2in;z-index:-251641856">
            <w10:anchorlock/>
          </v:shape>
        </w:pict>
      </w:r>
    </w:p>
    <w:p w:rsidR="00187E6A" w:rsidRPr="003957FF" w:rsidRDefault="00187E6A" w:rsidP="00187E6A">
      <w:pPr>
        <w:pStyle w:val="a3"/>
        <w:ind w:firstLine="600"/>
        <w:jc w:val="center"/>
        <w:rPr>
          <w:lang w:val="en-GB"/>
        </w:rPr>
      </w:pPr>
      <w:r w:rsidRPr="003957FF">
        <w:rPr>
          <w:lang w:val="en-GB"/>
        </w:rPr>
        <w:t>Axborot tizimlarning apparat va dasturiy qismi.</w:t>
      </w:r>
    </w:p>
    <w:p w:rsidR="00187E6A" w:rsidRPr="003957FF" w:rsidRDefault="00187E6A" w:rsidP="00187E6A">
      <w:pPr>
        <w:pStyle w:val="a3"/>
        <w:ind w:firstLine="600"/>
        <w:rPr>
          <w:lang w:val="en-GB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36pt;margin-top:15.8pt;width:99pt;height:36pt;z-index:251662336">
            <v:textbox style="mso-next-textbox:#_x0000_s1075">
              <w:txbxContent>
                <w:p w:rsidR="00187E6A" w:rsidRDefault="00187E6A" w:rsidP="00187E6A">
                  <w:pPr>
                    <w:jc w:val="center"/>
                  </w:pPr>
                  <w:r>
                    <w:t>Ma'lumotni  kiritish</w:t>
                  </w:r>
                </w:p>
                <w:p w:rsidR="00187E6A" w:rsidRPr="00DA61EA" w:rsidRDefault="00187E6A" w:rsidP="00187E6A"/>
              </w:txbxContent>
            </v:textbox>
            <w10:anchorlock/>
          </v:shape>
        </w:pict>
      </w:r>
      <w:r>
        <w:rPr>
          <w:noProof/>
        </w:rPr>
        <w:pict>
          <v:shape id="_x0000_s1076" type="#_x0000_t202" style="position:absolute;left:0;text-align:left;margin-left:180pt;margin-top:7.75pt;width:90pt;height:54pt;z-index:251663360" o:allowincell="f">
            <v:textbox style="mso-next-textbox:#_x0000_s1076">
              <w:txbxContent>
                <w:p w:rsidR="00187E6A" w:rsidRDefault="00187E6A" w:rsidP="00187E6A">
                  <w:pPr>
                    <w:jc w:val="center"/>
                  </w:pPr>
                  <w:r>
                    <w:t>Ma'lumotga ishlov</w:t>
                  </w:r>
                </w:p>
                <w:p w:rsidR="00187E6A" w:rsidRDefault="00187E6A" w:rsidP="00187E6A">
                  <w:pPr>
                    <w:jc w:val="center"/>
                  </w:pPr>
                  <w:r>
                    <w:t>bеrish</w:t>
                  </w:r>
                </w:p>
                <w:p w:rsidR="00187E6A" w:rsidRPr="00DA61EA" w:rsidRDefault="00187E6A" w:rsidP="00187E6A"/>
              </w:txbxContent>
            </v:textbox>
            <w10:anchorlock/>
          </v:shape>
        </w:pict>
      </w:r>
      <w:r>
        <w:rPr>
          <w:noProof/>
        </w:rPr>
        <w:pict>
          <v:shape id="_x0000_s1077" type="#_x0000_t202" style="position:absolute;left:0;text-align:left;margin-left:306pt;margin-top:7.75pt;width:99pt;height:41.4pt;z-index:251664384" o:allowincell="f">
            <v:textbox style="mso-next-textbox:#_x0000_s1077">
              <w:txbxContent>
                <w:p w:rsidR="00187E6A" w:rsidRDefault="00187E6A" w:rsidP="00187E6A">
                  <w:pPr>
                    <w:jc w:val="center"/>
                  </w:pPr>
                  <w:r>
                    <w:t>Ma'lumotni chiqarish</w:t>
                  </w:r>
                </w:p>
                <w:p w:rsidR="00187E6A" w:rsidRPr="00DA61EA" w:rsidRDefault="00187E6A" w:rsidP="00187E6A"/>
              </w:txbxContent>
            </v:textbox>
            <w10:anchorlock/>
          </v:shape>
        </w:pict>
      </w: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  <w:r>
        <w:rPr>
          <w:noProof/>
        </w:rPr>
        <w:pict>
          <v:line id="_x0000_s1083" style="position:absolute;left:0;text-align:left;flip:x;z-index:251670528" from="441pt,11.95pt" to="441pt,53.7pt" o:allowincell="f">
            <v:stroke endarrow="block"/>
            <w10:anchorlock/>
          </v:line>
        </w:pict>
      </w:r>
      <w:r>
        <w:rPr>
          <w:noProof/>
        </w:rPr>
        <w:pict>
          <v:line id="_x0000_s1078" style="position:absolute;left:0;text-align:left;flip:y;z-index:251665408" from="135pt,12.8pt" to="180pt,12.8pt" o:allowincell="f">
            <v:stroke endarrow="block"/>
            <w10:anchorlock/>
          </v:line>
        </w:pict>
      </w:r>
      <w:r>
        <w:rPr>
          <w:noProof/>
        </w:rPr>
        <w:pict>
          <v:line id="_x0000_s1085" style="position:absolute;left:0;text-align:left;z-index:251672576" from="405pt,11.95pt" to="441pt,11.95pt" o:allowincell="f">
            <w10:anchorlock/>
          </v:line>
        </w:pict>
      </w:r>
      <w:r>
        <w:rPr>
          <w:noProof/>
        </w:rPr>
        <w:pict>
          <v:line id="_x0000_s1080" style="position:absolute;left:0;text-align:left;z-index:251667456" from="270pt,11.95pt" to="306pt,11.95pt" o:allowincell="f">
            <v:stroke endarrow="block"/>
            <w10:anchorlock/>
          </v:line>
        </w:pict>
      </w: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  <w:r>
        <w:rPr>
          <w:noProof/>
        </w:rPr>
        <w:pict>
          <v:oval id="_x0000_s1084" style="position:absolute;left:0;text-align:left;margin-left:330pt;margin-top:15.05pt;width:153pt;height:103.85pt;z-index:251671552">
            <v:textbox style="mso-next-textbox:#_x0000_s1084">
              <w:txbxContent>
                <w:p w:rsidR="00187E6A" w:rsidRPr="00C514D7" w:rsidRDefault="00187E6A" w:rsidP="00187E6A">
                  <w:pPr>
                    <w:jc w:val="center"/>
                    <w:rPr>
                      <w:sz w:val="24"/>
                      <w:szCs w:val="24"/>
                      <w:lang w:val="en-GB"/>
                    </w:rPr>
                  </w:pPr>
                  <w:r w:rsidRPr="00C514D7">
                    <w:rPr>
                      <w:sz w:val="24"/>
                      <w:szCs w:val="24"/>
                      <w:lang w:val="en-GB"/>
                    </w:rPr>
                    <w:t xml:space="preserve">Tashkilot xodimlari yoki boshqa </w:t>
                  </w:r>
                  <w:r>
                    <w:rPr>
                      <w:sz w:val="24"/>
                      <w:szCs w:val="24"/>
                      <w:lang w:val="en-GB"/>
                    </w:rPr>
                    <w:t>axborat</w:t>
                  </w:r>
                  <w:r w:rsidRPr="00C514D7">
                    <w:rPr>
                      <w:sz w:val="24"/>
                      <w:szCs w:val="24"/>
                      <w:lang w:val="en-GB"/>
                    </w:rPr>
                    <w:t xml:space="preserve"> tizim.</w:t>
                  </w:r>
                </w:p>
                <w:p w:rsidR="00187E6A" w:rsidRPr="00C514D7" w:rsidRDefault="00187E6A" w:rsidP="00187E6A">
                  <w:pPr>
                    <w:rPr>
                      <w:sz w:val="24"/>
                      <w:szCs w:val="24"/>
                      <w:lang w:val="en-GB"/>
                    </w:rPr>
                  </w:pPr>
                </w:p>
              </w:txbxContent>
            </v:textbox>
            <w10:anchorlock/>
          </v:oval>
        </w:pict>
      </w:r>
      <w:r>
        <w:rPr>
          <w:noProof/>
        </w:rPr>
        <w:pict>
          <v:line id="_x0000_s1082" style="position:absolute;left:0;text-align:left;flip:y;z-index:251669504" from="81pt,3.5pt" to="81pt,52.6pt" o:allowincell="f">
            <v:stroke endarrow="block"/>
            <w10:anchorlock/>
          </v:line>
        </w:pict>
      </w: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  <w:r>
        <w:rPr>
          <w:noProof/>
        </w:rPr>
        <w:pict>
          <v:shape id="_x0000_s1079" type="#_x0000_t202" style="position:absolute;left:0;text-align:left;margin-left:117pt;margin-top:9.5pt;width:90pt;height:45pt;z-index:251666432" o:allowincell="f">
            <v:textbox style="mso-next-textbox:#_x0000_s1079">
              <w:txbxContent>
                <w:p w:rsidR="00187E6A" w:rsidRDefault="00187E6A" w:rsidP="00187E6A">
                  <w:pPr>
                    <w:jc w:val="center"/>
                  </w:pPr>
                  <w:r>
                    <w:t>Tеskari aloqa</w:t>
                  </w:r>
                </w:p>
                <w:p w:rsidR="00187E6A" w:rsidRPr="00DA61EA" w:rsidRDefault="00187E6A" w:rsidP="00187E6A"/>
              </w:txbxContent>
            </v:textbox>
            <w10:anchorlock/>
          </v:shape>
        </w:pict>
      </w:r>
      <w:r w:rsidRPr="003957FF">
        <w:rPr>
          <w:rFonts w:ascii="Times New Roman" w:hAnsi="Times New Roman" w:cs="Times New Roman"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  <w:r>
        <w:rPr>
          <w:noProof/>
        </w:rPr>
        <w:pict>
          <v:line id="_x0000_s1081" style="position:absolute;left:0;text-align:left;flip:x;z-index:251668480" from="81pt,4.3pt" to="117pt,4.3pt" o:allowincell="f">
            <v:stroke endarrow="block"/>
            <w10:anchorlock/>
          </v:line>
        </w:pict>
      </w: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</w:p>
    <w:p w:rsidR="00187E6A" w:rsidRPr="003957FF" w:rsidRDefault="00187E6A" w:rsidP="00187E6A">
      <w:pPr>
        <w:pStyle w:val="a3"/>
        <w:ind w:firstLine="600"/>
        <w:jc w:val="center"/>
        <w:rPr>
          <w:lang w:val="en-GB"/>
        </w:rPr>
      </w:pPr>
      <w:r w:rsidRPr="008D4328">
        <w:rPr>
          <w:lang w:val="en-US"/>
        </w:rPr>
        <w:t>2</w:t>
      </w:r>
      <w:r>
        <w:rPr>
          <w:lang w:val="en-US"/>
        </w:rPr>
        <w:t>5</w:t>
      </w:r>
      <w:r w:rsidRPr="003957FF">
        <w:rPr>
          <w:lang w:val="en-GB"/>
        </w:rPr>
        <w:t>-rasm. AT jarayonlari</w:t>
      </w: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lang w:val="en-GB"/>
        </w:rPr>
      </w:pPr>
      <w:r w:rsidRPr="003957FF">
        <w:rPr>
          <w:lang w:val="en-GB"/>
        </w:rPr>
        <w:t>Axborot tizimlarining turkumlanishi va rivojlanish bosqichlari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tizimlari d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ganda qo`yilgan maqsadga erishish uchun axborotni saqlash, unga ishlov 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rish va uni uzatish maqsadida foydalaniladigan, qo`llaniladigan vositalar, usullar va xodimlarning o`zaro boglangan majmuasi tushuniladi.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Iqtisodiy tizimlar boshqarish nuqtai nazaridan axborot tizimi kabi qaraladi va ko`pincha avtomatlashtirilgan tizim d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 xml:space="preserve">yiladi. Bu tizimlarning asosiy vazifasi foydalanuvchilarning talabiga muvofiq ravishda axborotlarni to`plash va tayyorlash, saqlash, uzatish va taqdim etishdan iborat. 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tizimlarini ikkita asosiy guruxga ajratish mumkin:</w:t>
      </w:r>
    </w:p>
    <w:p w:rsidR="00187E6A" w:rsidRPr="003957FF" w:rsidRDefault="00187E6A" w:rsidP="00187E6A">
      <w:pPr>
        <w:pStyle w:val="a7"/>
        <w:numPr>
          <w:ilvl w:val="0"/>
          <w:numId w:val="2"/>
        </w:numPr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ta'minot tizimi.</w:t>
      </w:r>
    </w:p>
    <w:p w:rsidR="00187E6A" w:rsidRPr="003957FF" w:rsidRDefault="00187E6A" w:rsidP="00187E6A">
      <w:pPr>
        <w:pStyle w:val="a7"/>
        <w:numPr>
          <w:ilvl w:val="0"/>
          <w:numId w:val="2"/>
        </w:numPr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Maqsadli faoliyat ko`rsatuvchi tizim.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ta'minot tizimi har qanday ABTning tarkibiga kiradi. Hozirgi davrga k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lib quyidagi avtomatlashtirilgan tizimlar paydo bo`ldi:</w:t>
      </w:r>
    </w:p>
    <w:p w:rsidR="00187E6A" w:rsidRPr="003957FF" w:rsidRDefault="00187E6A" w:rsidP="00187E6A">
      <w:pPr>
        <w:pStyle w:val="a7"/>
        <w:numPr>
          <w:ilvl w:val="1"/>
          <w:numId w:val="2"/>
        </w:numPr>
        <w:tabs>
          <w:tab w:val="clear" w:pos="204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loyihalashtirishning avtomatlashtirilgan qismi;</w:t>
      </w:r>
    </w:p>
    <w:p w:rsidR="00187E6A" w:rsidRPr="003957FF" w:rsidRDefault="00187E6A" w:rsidP="00187E6A">
      <w:pPr>
        <w:pStyle w:val="a7"/>
        <w:numPr>
          <w:ilvl w:val="1"/>
          <w:numId w:val="2"/>
        </w:numPr>
        <w:tabs>
          <w:tab w:val="clear" w:pos="204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Llmiy izlanishning avtomatlashtirilgan qismi;</w:t>
      </w:r>
    </w:p>
    <w:p w:rsidR="00187E6A" w:rsidRPr="003957FF" w:rsidRDefault="00187E6A" w:rsidP="00187E6A">
      <w:pPr>
        <w:pStyle w:val="a7"/>
        <w:numPr>
          <w:ilvl w:val="1"/>
          <w:numId w:val="2"/>
        </w:numPr>
        <w:tabs>
          <w:tab w:val="clear" w:pos="204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Korxonaning avtomatlashtirilgan boshqarish tizimi.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Maqsadli faoliyat ko`rsatuvchi tizimlar tarkibiga:</w:t>
      </w:r>
    </w:p>
    <w:p w:rsidR="00187E6A" w:rsidRPr="003957FF" w:rsidRDefault="00187E6A" w:rsidP="00187E6A">
      <w:pPr>
        <w:pStyle w:val="a7"/>
        <w:numPr>
          <w:ilvl w:val="0"/>
          <w:numId w:val="3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qidiruv tizimi;</w:t>
      </w:r>
    </w:p>
    <w:p w:rsidR="00187E6A" w:rsidRPr="003957FF" w:rsidRDefault="00187E6A" w:rsidP="00187E6A">
      <w:pPr>
        <w:pStyle w:val="a7"/>
        <w:numPr>
          <w:ilvl w:val="0"/>
          <w:numId w:val="3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ma'lumotnoma 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ruvchi tizim;</w:t>
      </w:r>
    </w:p>
    <w:p w:rsidR="00187E6A" w:rsidRPr="003957FF" w:rsidRDefault="00187E6A" w:rsidP="00187E6A">
      <w:pPr>
        <w:pStyle w:val="a7"/>
        <w:numPr>
          <w:ilvl w:val="0"/>
          <w:numId w:val="3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boshqaruvchi tizim kiradi.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- qidiruv va axborot - ma'lumotnoma 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ruvchi tizimlar foydalanuvchi tomonidan 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rilgan talabga mos ravishda 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 xml:space="preserve">gishli axborotlarni </w:t>
      </w:r>
      <w:r w:rsidRPr="003957FF">
        <w:rPr>
          <w:b w:val="0"/>
          <w:bCs w:val="0"/>
          <w:lang w:val="en-GB"/>
        </w:rPr>
        <w:lastRenderedPageBreak/>
        <w:t>saqlash va taqdim etish uchun mo`ljallangan.  Bunday tizimlar faoliyati ikki qismdan iborat:</w:t>
      </w:r>
    </w:p>
    <w:p w:rsidR="00187E6A" w:rsidRPr="003957FF" w:rsidRDefault="00187E6A" w:rsidP="00187E6A">
      <w:pPr>
        <w:pStyle w:val="a7"/>
        <w:numPr>
          <w:ilvl w:val="0"/>
          <w:numId w:val="4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Axborotni yigish va saqlash.</w:t>
      </w:r>
    </w:p>
    <w:p w:rsidR="00187E6A" w:rsidRPr="003957FF" w:rsidRDefault="00187E6A" w:rsidP="00187E6A">
      <w:pPr>
        <w:pStyle w:val="a7"/>
        <w:numPr>
          <w:ilvl w:val="0"/>
          <w:numId w:val="4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Axborotlarni qidirish va foydalanuvchiga 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rish.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Ma'lumotlarni tarqatish usuliga ko`ra axborot qidiruv tizimlari quyidagi uch turga bo`linadi:</w:t>
      </w:r>
    </w:p>
    <w:p w:rsidR="00187E6A" w:rsidRPr="003957FF" w:rsidRDefault="00187E6A" w:rsidP="00187E6A">
      <w:pPr>
        <w:pStyle w:val="a7"/>
        <w:numPr>
          <w:ilvl w:val="0"/>
          <w:numId w:val="5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qidirishni tartibli amalga oshiruvchi tizim.</w:t>
      </w:r>
    </w:p>
    <w:p w:rsidR="00187E6A" w:rsidRPr="003957FF" w:rsidRDefault="00187E6A" w:rsidP="00187E6A">
      <w:pPr>
        <w:pStyle w:val="a7"/>
        <w:numPr>
          <w:ilvl w:val="0"/>
          <w:numId w:val="5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rilgan talab bo`yicha qidirishni amalga oshiruvchi tizim.</w:t>
      </w:r>
    </w:p>
    <w:p w:rsidR="00187E6A" w:rsidRPr="003957FF" w:rsidRDefault="00187E6A" w:rsidP="00187E6A">
      <w:pPr>
        <w:pStyle w:val="a7"/>
        <w:numPr>
          <w:ilvl w:val="0"/>
          <w:numId w:val="5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Umumlashtirilgan tizim.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- boshqaruvchi tizimlardan, asosan, 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 xml:space="preserve">xnologik jarayonlarning avtomatlashtirilgan boshqaruv tizimlarida foydalaniladi. 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Zamonaviy sharoitda axborot tizimi axborotlarni qayta ishlashning asosiy 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xnik vositasi sifatida shaxsiy kompyut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rlardan foydalanishni ko`zda tutadi. Yirik tashkilotlarda shaxsiy kompyut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rlar bilan axborot tizimining 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xnik tarkibiga Mayk Fr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ym yoki Sup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 EHM kirishi mumkin. Bundan tashqari, axborot tizimi tarkibiga inson ham kiradi, chunki ishlab chiqilayotgan axborot unga mo`ljallangan bo`ladi va bu axborotni olish yoki taqdim qilish mumkin emas.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Shunday qilib, axborotli tizim umumiy holda ikki guruxga ajratiladi:</w:t>
      </w:r>
    </w:p>
    <w:p w:rsidR="00187E6A" w:rsidRPr="003957FF" w:rsidRDefault="00187E6A" w:rsidP="00187E6A">
      <w:pPr>
        <w:pStyle w:val="a7"/>
        <w:numPr>
          <w:ilvl w:val="0"/>
          <w:numId w:val="6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xnik jarayonlarni boshqarishni avtomatlashtirilgan tizimi.</w:t>
      </w:r>
    </w:p>
    <w:p w:rsidR="00187E6A" w:rsidRPr="003957FF" w:rsidRDefault="00187E6A" w:rsidP="00187E6A">
      <w:pPr>
        <w:pStyle w:val="a7"/>
        <w:numPr>
          <w:ilvl w:val="0"/>
          <w:numId w:val="6"/>
        </w:numPr>
        <w:tabs>
          <w:tab w:val="clear" w:pos="192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Tashkiliy boshqarishni avtomatlashtirilgan tizimi (avtomatlashtirilgan boshqarish tizimlari).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 xml:space="preserve">xnik jarayonlarni boshqarishni avtomatlashtirilgan tizimlari uzluksiz xususiyatdagi ishlab chiqarish sohalarida tashkil qilinadi. Bunday tizimlarda boshqarish ishlari jarayonlarga o`rnatilgan turli xil vositalar yordamida amalga oshiriladi. Inson bunday tizimlarda kuzatuvchi vazifasini o`taydi. 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Tashkiliy boshqarishning avtomatlashtirilgan tizimlarida inson birlamchi, 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xnik vositalar esa, ikkilamchi vazifasini o`taydi.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Tashkiliy boshqarishni avtomatlashtirilgan tizimi quyidagi 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lgilarga ko`ra turkumlanadi: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Faoliyat ko`rsatish darajasiga ko`ra:</w:t>
      </w:r>
    </w:p>
    <w:p w:rsidR="00187E6A" w:rsidRPr="003957FF" w:rsidRDefault="00187E6A" w:rsidP="00187E6A">
      <w:pPr>
        <w:pStyle w:val="a7"/>
        <w:numPr>
          <w:ilvl w:val="0"/>
          <w:numId w:val="7"/>
        </w:numPr>
        <w:tabs>
          <w:tab w:val="left" w:pos="108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Umumdavlat miqyosidagi avtomatlashtirilgan boshqarish tizimi.</w:t>
      </w:r>
    </w:p>
    <w:p w:rsidR="00187E6A" w:rsidRPr="003957FF" w:rsidRDefault="00187E6A" w:rsidP="00187E6A">
      <w:pPr>
        <w:pStyle w:val="a7"/>
        <w:numPr>
          <w:ilvl w:val="0"/>
          <w:numId w:val="7"/>
        </w:numPr>
        <w:tabs>
          <w:tab w:val="left" w:pos="108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Tarmoqlararo avtomatlashtirilgan boshqarish tizimi (moliya).</w:t>
      </w:r>
    </w:p>
    <w:p w:rsidR="00187E6A" w:rsidRPr="003957FF" w:rsidRDefault="00187E6A" w:rsidP="00187E6A">
      <w:pPr>
        <w:pStyle w:val="a7"/>
        <w:numPr>
          <w:ilvl w:val="0"/>
          <w:numId w:val="7"/>
        </w:numPr>
        <w:tabs>
          <w:tab w:val="left" w:pos="108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Tarmoqni boshqarishni avtomatlashtirilgan tizimi.</w:t>
      </w:r>
    </w:p>
    <w:p w:rsidR="00187E6A" w:rsidRPr="003957FF" w:rsidRDefault="00187E6A" w:rsidP="00187E6A">
      <w:pPr>
        <w:pStyle w:val="a7"/>
        <w:numPr>
          <w:ilvl w:val="0"/>
          <w:numId w:val="7"/>
        </w:numPr>
        <w:tabs>
          <w:tab w:val="left" w:pos="108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Korxonani boshqarishni avtomatlashtirilgan tizimi.</w:t>
      </w:r>
    </w:p>
    <w:p w:rsidR="00187E6A" w:rsidRPr="003957FF" w:rsidRDefault="00187E6A" w:rsidP="00187E6A">
      <w:pPr>
        <w:pStyle w:val="a7"/>
        <w:numPr>
          <w:ilvl w:val="0"/>
          <w:numId w:val="7"/>
        </w:numPr>
        <w:tabs>
          <w:tab w:val="left" w:pos="1080"/>
        </w:tabs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Avtomatlashtirilgan ish joylari.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Faoliyat yuritish usuliga ko`ra: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1. Davlat qaramogidagi tizim.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2. Xo`jalik hisobidagi tizim.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lang w:val="en-GB"/>
        </w:rPr>
      </w:pPr>
      <w:r w:rsidRPr="003957FF">
        <w:rPr>
          <w:lang w:val="en-GB"/>
        </w:rPr>
        <w:t>Axborotli tizimning rivojlanish bosqichlari.</w:t>
      </w:r>
      <w:r w:rsidRPr="003957FF">
        <w:rPr>
          <w:lang w:val="en-GB"/>
        </w:rPr>
        <w:tab/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tizimlari 4 bosqichda rivojlangan va ular quyidagicha: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1. Birinchi axborot tizimlari 50-yillarda paydo bo`lgan. Bu paytlarda ular oylik ish xaqi va boshqa hisob-kitoblar uchun mo`ljallangan bo`lib, el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ktrom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xaniq, buxgalt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 hisob-kitob mashinalarida r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alizatsiya qilingan. Bu narsa hujjat tayyorlash harajatlari va vaqtini bir muncha 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jashga imkon 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rgan.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lastRenderedPageBreak/>
        <w:t>2. 60-yillarda axborot tizimlariga bo`lgan munosabat o`zgardi. Ulardan olinadigan axborot har xil sohalar bo`yicha davriy hisobotlar uchun ishlatila boshlandi. Buning uchun tashkilotlarga k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ng ma'nodagi kompyut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 jixozlari k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rak bo`lib, ular faqatgina hisob-kitoblar ishlab chiqish va oylik ish xaqi hisoblanishi emas, balki boshqa ko`pgina funksiyalarni bajara olishi k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rak edi.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3.  70-yillar va 80-yillarning boshlarida axborot tizimlar qarorlar qabul qilish jarayonini 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zlatuvchi va qo`llab quvvatlovchi boshqaruv nazorati vositasi sifatida qo`llanila boshlandi.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4. 80-yillarning oxirlariga k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lib, axborot tizimlaridan foydalanish konts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ptsiyasi o`zgardi. Ular axborotning strat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gik manbasiga aylanib, har qanday sohadagi tashkilotlarda qo`llanila boshlandi. Bu davrdagi axborot tizimlari o`z vaqtida k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rakli axborotni taqdim etish orqali tashkilotga uning faoliyatida muvaffaqiyatga erishishga, yangi savdo bozorlarini topishda, o`zini k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rakli hamkorlar bilan ta'minlashga, arzon narxda mahsulot chiqarishni tashkil etishda va h.k.larda yordam b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radi.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lang w:val="en-GB"/>
        </w:rPr>
      </w:pPr>
      <w:r w:rsidRPr="003957FF">
        <w:rPr>
          <w:lang w:val="en-GB"/>
        </w:rPr>
        <w:t>Axborot tizimlarni funksional va boshqaruv darajalari alomatiga karab klassifikatsiyalash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Funksional alomat nima?</w:t>
      </w:r>
    </w:p>
    <w:p w:rsidR="00187E6A" w:rsidRPr="003957FF" w:rsidRDefault="00187E6A" w:rsidP="00187E6A">
      <w:pPr>
        <w:pStyle w:val="a7"/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 xml:space="preserve">Funksional alomat qism tizimning o`rni, maqsadlari, vazifasi va funksiyalarini aniqlaydi. Axborot tizimning tuzilmasini uning funksional qism tizimlarining  majmuasi shaklida ifodalash mumkin, funksion alomatni esa Axborot tizimlarni klassifikatsiyalashda foyidalanish mumkin. Funksional alomatiga qarab quyidagi Axborot tizimlari mavjud:  </w:t>
      </w:r>
    </w:p>
    <w:p w:rsidR="00187E6A" w:rsidRPr="003957FF" w:rsidRDefault="00187E6A" w:rsidP="00187E6A">
      <w:pPr>
        <w:pStyle w:val="a7"/>
        <w:numPr>
          <w:ilvl w:val="0"/>
          <w:numId w:val="8"/>
        </w:numPr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Ishlab – chiqarish tizimlari;</w:t>
      </w:r>
    </w:p>
    <w:p w:rsidR="00187E6A" w:rsidRPr="003957FF" w:rsidRDefault="00187E6A" w:rsidP="00187E6A">
      <w:pPr>
        <w:pStyle w:val="a7"/>
        <w:numPr>
          <w:ilvl w:val="0"/>
          <w:numId w:val="8"/>
        </w:numPr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Mark</w:t>
      </w:r>
      <w:r w:rsidRPr="003957FF">
        <w:rPr>
          <w:b w:val="0"/>
          <w:bCs w:val="0"/>
        </w:rPr>
        <w:t>е</w:t>
      </w:r>
      <w:r w:rsidRPr="003957FF">
        <w:rPr>
          <w:b w:val="0"/>
          <w:bCs w:val="0"/>
          <w:lang w:val="en-GB"/>
        </w:rPr>
        <w:t>ting tizimlari;</w:t>
      </w:r>
    </w:p>
    <w:p w:rsidR="00187E6A" w:rsidRPr="003957FF" w:rsidRDefault="00187E6A" w:rsidP="00187E6A">
      <w:pPr>
        <w:pStyle w:val="a7"/>
        <w:numPr>
          <w:ilvl w:val="0"/>
          <w:numId w:val="8"/>
        </w:numPr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Moliyaviy va hisob tizimlari ;</w:t>
      </w:r>
    </w:p>
    <w:p w:rsidR="00187E6A" w:rsidRPr="003957FF" w:rsidRDefault="00187E6A" w:rsidP="00187E6A">
      <w:pPr>
        <w:pStyle w:val="a7"/>
        <w:numPr>
          <w:ilvl w:val="0"/>
          <w:numId w:val="8"/>
        </w:numPr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Kadrlar tizimi ;</w:t>
      </w:r>
    </w:p>
    <w:p w:rsidR="00187E6A" w:rsidRPr="003957FF" w:rsidRDefault="00187E6A" w:rsidP="00187E6A">
      <w:pPr>
        <w:pStyle w:val="a7"/>
        <w:numPr>
          <w:ilvl w:val="0"/>
          <w:numId w:val="8"/>
        </w:numPr>
        <w:spacing w:before="0"/>
        <w:ind w:left="0" w:firstLine="600"/>
        <w:jc w:val="both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Firma xususiyatiga ko`ra yordamchi funksiyalarni bajaruvchi boshqa turlar;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Ushbu rasmda Axborot tizimlarining boshqaruv va malaka darajalarini hisobga olgan holda funksional alomatiga qarab turlari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ltirilgan.</w:t>
      </w:r>
    </w:p>
    <w:p w:rsidR="00187E6A" w:rsidRPr="003957FF" w:rsidRDefault="00187E6A" w:rsidP="00187E6A">
      <w:pPr>
        <w:ind w:firstLine="600"/>
        <w:jc w:val="both"/>
        <w:rPr>
          <w:b/>
          <w:bCs/>
          <w:sz w:val="28"/>
          <w:szCs w:val="28"/>
          <w:lang w:val="en-US"/>
        </w:rPr>
      </w:pPr>
      <w:r w:rsidRPr="003957FF">
        <w:rPr>
          <w:b/>
          <w:bCs/>
          <w:sz w:val="28"/>
          <w:szCs w:val="28"/>
          <w:lang w:val="en-US"/>
        </w:rPr>
        <w:t>Op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US"/>
        </w:rPr>
        <w:t>rativ darajadagi axborot tizimlar.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US"/>
        </w:rPr>
      </w:pPr>
      <w:r w:rsidRPr="003957FF">
        <w:rPr>
          <w:sz w:val="28"/>
          <w:szCs w:val="28"/>
          <w:lang w:val="en-US"/>
        </w:rPr>
        <w:t>Op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rativ darajadagi Axborot tizimlar mutaxassis – ijrochilarni qo`llab-quvvatlaydi. Unda u shartnomalar va xodisalar xaqida ma'lumotlarga ishlov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radi (hisob raqamlari, maosh, kr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ditlar, xomashyo va mat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US"/>
        </w:rPr>
        <w:t>riallar oqimi).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Misollar: </w:t>
      </w:r>
    </w:p>
    <w:p w:rsidR="00187E6A" w:rsidRPr="003957FF" w:rsidRDefault="00187E6A" w:rsidP="00187E6A">
      <w:pPr>
        <w:numPr>
          <w:ilvl w:val="0"/>
          <w:numId w:val="1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Buxgalt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riya;</w:t>
      </w:r>
    </w:p>
    <w:p w:rsidR="00187E6A" w:rsidRPr="003957FF" w:rsidRDefault="00187E6A" w:rsidP="00187E6A">
      <w:pPr>
        <w:numPr>
          <w:ilvl w:val="0"/>
          <w:numId w:val="1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Bank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pozitlari;</w:t>
      </w:r>
    </w:p>
    <w:p w:rsidR="00187E6A" w:rsidRPr="003957FF" w:rsidRDefault="00187E6A" w:rsidP="00187E6A">
      <w:pPr>
        <w:numPr>
          <w:ilvl w:val="0"/>
          <w:numId w:val="1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Buyurtmalarga ishlov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rish;</w:t>
      </w:r>
    </w:p>
    <w:p w:rsidR="00187E6A" w:rsidRPr="003957FF" w:rsidRDefault="00187E6A" w:rsidP="00187E6A">
      <w:pPr>
        <w:numPr>
          <w:ilvl w:val="0"/>
          <w:numId w:val="1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Aviabil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tlarni qayd qilish;</w:t>
      </w:r>
    </w:p>
    <w:p w:rsidR="00187E6A" w:rsidRPr="003957FF" w:rsidRDefault="00187E6A" w:rsidP="00187E6A">
      <w:pPr>
        <w:numPr>
          <w:ilvl w:val="0"/>
          <w:numId w:val="1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Maosh to`lash va hakazo;</w:t>
      </w:r>
    </w:p>
    <w:p w:rsidR="00187E6A" w:rsidRDefault="00187E6A" w:rsidP="00187E6A">
      <w:pPr>
        <w:numPr>
          <w:ilvl w:val="0"/>
          <w:numId w:val="14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Mutaxassislarga mo`ljallangan axborot tizimlar.</w:t>
      </w:r>
    </w:p>
    <w:p w:rsidR="00187E6A" w:rsidRDefault="00187E6A" w:rsidP="00187E6A">
      <w:pPr>
        <w:pStyle w:val="a7"/>
        <w:spacing w:before="0"/>
        <w:ind w:left="0" w:firstLine="600"/>
        <w:rPr>
          <w:b w:val="0"/>
          <w:bCs w:val="0"/>
          <w:lang w:val="en-US"/>
        </w:rPr>
      </w:pPr>
    </w:p>
    <w:p w:rsidR="00187E6A" w:rsidRPr="003957FF" w:rsidRDefault="00187E6A" w:rsidP="00187E6A">
      <w:pPr>
        <w:pStyle w:val="a7"/>
        <w:spacing w:before="0"/>
        <w:ind w:left="0" w:firstLine="600"/>
        <w:rPr>
          <w:b w:val="0"/>
          <w:bCs w:val="0"/>
          <w:lang w:val="en-GB"/>
        </w:rPr>
      </w:pPr>
      <w:r w:rsidRPr="003957FF">
        <w:rPr>
          <w:b w:val="0"/>
          <w:bCs w:val="0"/>
          <w:lang w:val="en-US"/>
        </w:rPr>
        <w:t>Axborot tizim turlari</w:t>
      </w:r>
    </w:p>
    <w:p w:rsidR="00187E6A" w:rsidRPr="003957FF" w:rsidRDefault="00187E6A" w:rsidP="00187E6A">
      <w:pPr>
        <w:pStyle w:val="a8"/>
        <w:ind w:firstLine="600"/>
        <w:jc w:val="right"/>
        <w:rPr>
          <w:b w:val="0"/>
          <w:bCs w:val="0"/>
          <w:lang w:val="en-GB"/>
        </w:rPr>
      </w:pPr>
      <w:r>
        <w:rPr>
          <w:noProof/>
        </w:rPr>
        <w:pict>
          <v:group id="_x0000_s1041" style="position:absolute;left:0;text-align:left;margin-left:54pt;margin-top:17.15pt;width:279pt;height:282.8pt;z-index:251661312" coordorigin="2781,8104" coordsize="5580,5656">
            <v:line id="_x0000_s1042" style="position:absolute" from="3681,12064" to="6021,12964"/>
            <v:group id="_x0000_s1043" style="position:absolute;left:2781;top:8104;width:5580;height:5656" coordorigin="2421,1598" coordsize="5580,5656">
              <v:line id="_x0000_s1044" style="position:absolute;flip:y" from="5661,4478" to="7281,6458"/>
              <v:line id="_x0000_s1045" style="position:absolute;flip:y" from="3321,1598" to="5121,5558"/>
              <v:line id="_x0000_s1046" style="position:absolute;flip:x y" from="5121,1598" to="7281,4478"/>
              <v:line id="_x0000_s1047" style="position:absolute" from="3861,4298" to="5481,4838"/>
              <v:line id="_x0000_s1048" style="position:absolute" from="4581,2858" to="5301,3218"/>
              <v:line id="_x0000_s1049" style="position:absolute;flip:y" from="5481,3758" to="6741,4838"/>
              <v:line id="_x0000_s1050" style="position:absolute;flip:y" from="5301,2498" to="5841,3218"/>
              <v:line id="_x0000_s1051" style="position:absolute;flip:y" from="3681,1598" to="5121,5738"/>
              <v:line id="_x0000_s1052" style="position:absolute;flip:y" from="4221,1598" to="5121,5918"/>
              <v:line id="_x0000_s1053" style="position:absolute;flip:y" from="4941,1598" to="5121,6278"/>
              <v:line id="_x0000_s1054" style="position:absolute;flip:x y" from="5121,1598" to="5661,6458"/>
              <v:line id="_x0000_s1055" style="position:absolute;flip:x" from="5481,1674" to="6021,2214">
                <v:stroke endarrow="block"/>
              </v:line>
              <v:line id="_x0000_s1056" style="position:absolute" from="6021,1674" to="7281,1674"/>
              <v:line id="_x0000_s1057" style="position:absolute;flip:x" from="6021,2754" to="6561,3294">
                <v:stroke endarrow="block"/>
              </v:line>
              <v:line id="_x0000_s1058" style="position:absolute" from="6561,2754" to="7281,2754"/>
              <v:line id="_x0000_s1059" style="position:absolute;flip:x" from="6741,3834" to="7281,4374">
                <v:stroke endarrow="block"/>
              </v:line>
              <v:line id="_x0000_s1060" style="position:absolute" from="7281,3834" to="8001,3834"/>
              <v:line id="_x0000_s1061" style="position:absolute" from="4041,2034" to="4761,2394">
                <v:stroke endarrow="block"/>
              </v:line>
              <v:line id="_x0000_s1062" style="position:absolute;flip:x" from="3321,2034" to="4041,2034"/>
              <v:line id="_x0000_s1063" style="position:absolute" from="3681,3114" to="4401,3474">
                <v:stroke endarrow="block"/>
              </v:line>
              <v:line id="_x0000_s1064" style="position:absolute;flip:x" from="2961,3114" to="3681,3114"/>
              <v:line id="_x0000_s1065" style="position:absolute" from="3141,4734" to="3861,5094">
                <v:stroke endarrow="block"/>
              </v:line>
              <v:line id="_x0000_s1066" style="position:absolute;flip:x" from="2421,4734" to="3141,4734"/>
              <v:line id="_x0000_s1067" style="position:absolute;flip:y" from="3141,5454" to="3501,5994">
                <v:stroke endarrow="block"/>
              </v:line>
              <v:line id="_x0000_s1068" style="position:absolute;flip:x" from="2421,5994" to="3141,5994"/>
              <v:line id="_x0000_s1069" style="position:absolute;flip:y" from="3681,5634" to="4041,6534">
                <v:stroke endarrow="block"/>
              </v:line>
              <v:line id="_x0000_s1070" style="position:absolute;flip:x" from="2601,6534" to="3681,6534"/>
              <v:line id="_x0000_s1071" style="position:absolute;flip:y" from="4401,5814" to="4581,6894">
                <v:stroke endarrow="block"/>
              </v:line>
              <v:line id="_x0000_s1072" style="position:absolute;flip:x" from="2961,6894" to="4401,6894"/>
              <v:line id="_x0000_s1073" style="position:absolute;flip:y" from="4941,5994" to="5121,7254">
                <v:stroke endarrow="block"/>
              </v:line>
              <v:line id="_x0000_s1074" style="position:absolute;flip:x" from="3321,7254" to="4941,7254"/>
            </v:group>
            <w10:anchorlock/>
          </v:group>
        </w:pict>
      </w:r>
      <w:r w:rsidRPr="003957FF">
        <w:rPr>
          <w:b w:val="0"/>
          <w:bCs w:val="0"/>
          <w:lang w:val="en-GB"/>
        </w:rPr>
        <w:t xml:space="preserve">                                                                                        Yuqori pog’onadagi menejerlar</w:t>
      </w:r>
    </w:p>
    <w:p w:rsidR="00187E6A" w:rsidRPr="003957FF" w:rsidRDefault="00187E6A" w:rsidP="00187E6A">
      <w:pPr>
        <w:pStyle w:val="a8"/>
        <w:ind w:firstLine="600"/>
        <w:jc w:val="left"/>
        <w:rPr>
          <w:b w:val="0"/>
          <w:bCs w:val="0"/>
          <w:lang w:val="en-GB"/>
        </w:rPr>
      </w:pPr>
      <w:r w:rsidRPr="003957FF">
        <w:rPr>
          <w:b w:val="0"/>
          <w:bCs w:val="0"/>
          <w:lang w:val="en-US"/>
        </w:rPr>
        <w:lastRenderedPageBreak/>
        <w:t>Strategik</w:t>
      </w:r>
      <w:r w:rsidRPr="003957FF">
        <w:rPr>
          <w:b w:val="0"/>
          <w:bCs w:val="0"/>
          <w:lang w:val="en-GB"/>
        </w:rPr>
        <w:t xml:space="preserve">                                                                         </w:t>
      </w:r>
    </w:p>
    <w:p w:rsidR="00187E6A" w:rsidRPr="003957FF" w:rsidRDefault="00187E6A" w:rsidP="00187E6A">
      <w:pPr>
        <w:pStyle w:val="a8"/>
        <w:ind w:firstLine="600"/>
        <w:jc w:val="left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3"/>
        <w:ind w:firstLine="600"/>
        <w:jc w:val="right"/>
        <w:rPr>
          <w:lang w:val="en-US"/>
        </w:rPr>
      </w:pPr>
      <w:r w:rsidRPr="003957FF">
        <w:rPr>
          <w:lang w:val="en-GB"/>
        </w:rPr>
        <w:t xml:space="preserve">                                                                   </w:t>
      </w:r>
      <w:r w:rsidRPr="003957FF">
        <w:rPr>
          <w:lang w:val="en-US"/>
        </w:rPr>
        <w:t>O’rta darajali menejerlar</w:t>
      </w:r>
    </w:p>
    <w:p w:rsidR="00187E6A" w:rsidRPr="003957FF" w:rsidRDefault="00187E6A" w:rsidP="00187E6A">
      <w:pPr>
        <w:pStyle w:val="a3"/>
        <w:ind w:firstLine="600"/>
        <w:rPr>
          <w:lang w:val="en-GB"/>
        </w:rPr>
      </w:pPr>
      <w:r w:rsidRPr="003957FF">
        <w:rPr>
          <w:lang w:val="en-US"/>
        </w:rPr>
        <w:t>Funksional</w:t>
      </w:r>
      <w:r w:rsidRPr="003957FF">
        <w:rPr>
          <w:lang w:val="en-GB"/>
        </w:rPr>
        <w:t xml:space="preserve">                                                          </w:t>
      </w:r>
    </w:p>
    <w:p w:rsidR="00187E6A" w:rsidRPr="003957FF" w:rsidRDefault="00187E6A" w:rsidP="00187E6A">
      <w:pPr>
        <w:pStyle w:val="a3"/>
        <w:ind w:firstLine="600"/>
        <w:rPr>
          <w:lang w:val="en-GB"/>
        </w:rPr>
      </w:pPr>
    </w:p>
    <w:p w:rsidR="00187E6A" w:rsidRPr="003957FF" w:rsidRDefault="00187E6A" w:rsidP="00187E6A">
      <w:pPr>
        <w:pStyle w:val="a8"/>
        <w:ind w:firstLine="600"/>
        <w:jc w:val="left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jc w:val="left"/>
        <w:rPr>
          <w:b w:val="0"/>
          <w:bCs w:val="0"/>
          <w:lang w:val="en-US"/>
        </w:rPr>
      </w:pPr>
      <w:r w:rsidRPr="003957FF">
        <w:rPr>
          <w:b w:val="0"/>
          <w:bCs w:val="0"/>
          <w:lang w:val="en-GB"/>
        </w:rPr>
        <w:t xml:space="preserve">                                                                                                                                     </w:t>
      </w:r>
      <w:r w:rsidRPr="003957FF">
        <w:rPr>
          <w:b w:val="0"/>
          <w:bCs w:val="0"/>
          <w:lang w:val="en-US"/>
        </w:rPr>
        <w:t>Ijrochilar</w:t>
      </w:r>
    </w:p>
    <w:p w:rsidR="00187E6A" w:rsidRPr="003957FF" w:rsidRDefault="00187E6A" w:rsidP="00187E6A">
      <w:pPr>
        <w:pStyle w:val="a3"/>
        <w:ind w:firstLine="600"/>
        <w:rPr>
          <w:lang w:val="en-GB"/>
        </w:rPr>
      </w:pPr>
    </w:p>
    <w:p w:rsidR="00187E6A" w:rsidRPr="003957FF" w:rsidRDefault="00187E6A" w:rsidP="00187E6A">
      <w:pPr>
        <w:pStyle w:val="a3"/>
        <w:ind w:firstLine="600"/>
        <w:rPr>
          <w:lang w:val="en-US"/>
        </w:rPr>
      </w:pPr>
      <w:r w:rsidRPr="003957FF">
        <w:rPr>
          <w:lang w:val="en-US"/>
        </w:rPr>
        <w:t>Operativ</w:t>
      </w: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20"/>
        <w:ind w:firstLine="600"/>
        <w:jc w:val="left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0"/>
        <w:ind w:firstLine="600"/>
        <w:jc w:val="left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0"/>
        <w:ind w:firstLine="600"/>
        <w:jc w:val="left"/>
        <w:rPr>
          <w:rFonts w:ascii="Times New Roman" w:hAnsi="Times New Roman" w:cs="Times New Roman"/>
          <w:lang w:val="en-US"/>
        </w:rPr>
      </w:pPr>
      <w:r w:rsidRPr="003957FF">
        <w:rPr>
          <w:rFonts w:ascii="Times New Roman" w:hAnsi="Times New Roman" w:cs="Times New Roman"/>
          <w:lang w:val="en-US"/>
        </w:rPr>
        <w:t>Ishlab chiqarish</w:t>
      </w:r>
    </w:p>
    <w:p w:rsidR="00187E6A" w:rsidRPr="003957FF" w:rsidRDefault="00187E6A" w:rsidP="00187E6A">
      <w:pPr>
        <w:pStyle w:val="20"/>
        <w:ind w:firstLine="600"/>
        <w:jc w:val="left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0"/>
        <w:ind w:firstLine="600"/>
        <w:jc w:val="left"/>
        <w:rPr>
          <w:rFonts w:ascii="Times New Roman" w:hAnsi="Times New Roman" w:cs="Times New Roman"/>
          <w:lang w:val="en-US"/>
        </w:rPr>
      </w:pPr>
      <w:r w:rsidRPr="003957FF">
        <w:rPr>
          <w:rFonts w:ascii="Times New Roman" w:hAnsi="Times New Roman" w:cs="Times New Roman"/>
          <w:lang w:val="en-US"/>
        </w:rPr>
        <w:t>Moliya</w:t>
      </w: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US"/>
        </w:rPr>
      </w:pPr>
      <w:r w:rsidRPr="003957FF">
        <w:rPr>
          <w:b w:val="0"/>
          <w:bCs w:val="0"/>
          <w:lang w:val="en-US"/>
        </w:rPr>
        <w:t>Marketing</w:t>
      </w:r>
    </w:p>
    <w:p w:rsidR="00187E6A" w:rsidRPr="003957FF" w:rsidRDefault="00187E6A" w:rsidP="00187E6A">
      <w:pPr>
        <w:pStyle w:val="a3"/>
        <w:ind w:firstLine="600"/>
        <w:rPr>
          <w:lang w:val="en-US"/>
        </w:rPr>
      </w:pPr>
      <w:r w:rsidRPr="003957FF">
        <w:rPr>
          <w:lang w:val="en-US"/>
        </w:rPr>
        <w:t>Kadrlar</w:t>
      </w:r>
    </w:p>
    <w:p w:rsidR="00187E6A" w:rsidRPr="003957FF" w:rsidRDefault="00187E6A" w:rsidP="00187E6A">
      <w:pPr>
        <w:pStyle w:val="a5"/>
        <w:ind w:firstLine="600"/>
        <w:rPr>
          <w:lang w:val="en-GB"/>
        </w:rPr>
      </w:pP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GB"/>
        </w:rPr>
      </w:pPr>
    </w:p>
    <w:p w:rsidR="00187E6A" w:rsidRDefault="00187E6A" w:rsidP="00187E6A">
      <w:pPr>
        <w:pStyle w:val="20"/>
        <w:ind w:firstLine="60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26</w:t>
      </w:r>
      <w:r w:rsidRPr="003957FF">
        <w:rPr>
          <w:rFonts w:ascii="Times New Roman" w:hAnsi="Times New Roman" w:cs="Times New Roman"/>
          <w:lang w:val="en-US"/>
        </w:rPr>
        <w:t>-rasm. Axborot tizimlarining turlari</w:t>
      </w: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US"/>
        </w:rPr>
      </w:pPr>
    </w:p>
    <w:p w:rsidR="00187E6A" w:rsidRPr="003957FF" w:rsidRDefault="00187E6A" w:rsidP="00187E6A">
      <w:pPr>
        <w:pStyle w:val="20"/>
        <w:ind w:firstLine="600"/>
        <w:rPr>
          <w:rFonts w:ascii="Times New Roman" w:hAnsi="Times New Roman" w:cs="Times New Roman"/>
          <w:lang w:val="en-US"/>
        </w:rPr>
      </w:pP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Ushbu darajadagi Axborot tizimlar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rilgan ma'lumotlar bilan ishlovchi mutaxassislarga yordam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radi, muxandis va loyihalovchilar ishi maxsuldorligi va unumdorligini oshiradi.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Bu sinfdagi axborot tizimlarni ikki guruxga bo`lish mumkin:</w:t>
      </w:r>
    </w:p>
    <w:p w:rsidR="00187E6A" w:rsidRPr="003957FF" w:rsidRDefault="00187E6A" w:rsidP="00187E6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Ofisni avtomatlashtiruvchi axborot tizimlar</w:t>
      </w:r>
    </w:p>
    <w:p w:rsidR="00187E6A" w:rsidRPr="003957FF" w:rsidRDefault="00187E6A" w:rsidP="00187E6A">
      <w:pPr>
        <w:numPr>
          <w:ilvl w:val="0"/>
          <w:numId w:val="9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Bilimlarni ishlov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ruvchi axborot tizimlar. </w:t>
      </w:r>
    </w:p>
    <w:p w:rsidR="00187E6A" w:rsidRPr="003957FF" w:rsidRDefault="00187E6A" w:rsidP="00187E6A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O`rta pog`onadagi m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n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dj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 xml:space="preserve">rlar uchun axborot tizimlar. 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djm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 darajasidagi axborot tizimlardan monitoring(doimiy kuzatish), nazorat, qaror qabul qilish va ma'murchilik uchun o`rta boshqaruv pogonasidagi xodimlar foyidalanishadi.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Ushbu axborot tizimlarning asosiy funksiyalari quyidagilar:</w:t>
      </w:r>
    </w:p>
    <w:p w:rsidR="00187E6A" w:rsidRPr="003957FF" w:rsidRDefault="00187E6A" w:rsidP="00187E6A">
      <w:pPr>
        <w:numPr>
          <w:ilvl w:val="0"/>
          <w:numId w:val="10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joriy ko`rsatgichlarni o`tganlari(eskilari) bilan solishtirish;</w:t>
      </w:r>
    </w:p>
    <w:p w:rsidR="00187E6A" w:rsidRPr="003957FF" w:rsidRDefault="00187E6A" w:rsidP="00187E6A">
      <w:pPr>
        <w:numPr>
          <w:ilvl w:val="0"/>
          <w:numId w:val="10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ma'lum vaqt oraligidagi davriy hisobotlarni tuzish;</w:t>
      </w:r>
    </w:p>
    <w:p w:rsidR="00187E6A" w:rsidRPr="003957FF" w:rsidRDefault="00187E6A" w:rsidP="00187E6A">
      <w:pPr>
        <w:numPr>
          <w:ilvl w:val="0"/>
          <w:numId w:val="10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arxivlangan ma'lumotlardan foyidalanish imkoniyatini ta'minlash;</w:t>
      </w:r>
    </w:p>
    <w:p w:rsidR="00187E6A" w:rsidRPr="003957FF" w:rsidRDefault="00187E6A" w:rsidP="00187E6A">
      <w:pPr>
        <w:numPr>
          <w:ilvl w:val="0"/>
          <w:numId w:val="10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bu darajadagi axborot tizimlarni ikki turga bo`lish mumkin:boshqaruv uchun (m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djm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nt);</w:t>
      </w:r>
    </w:p>
    <w:p w:rsidR="00187E6A" w:rsidRPr="003957FF" w:rsidRDefault="00187E6A" w:rsidP="00187E6A">
      <w:pPr>
        <w:numPr>
          <w:ilvl w:val="0"/>
          <w:numId w:val="10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qaror qabul qilishni qo`llab-quvvatlovchi tizimlar;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Boshqaruv uchun mo`ljallangan axborot tizimlarning analitik imkoniyatlari unchalik ko`p emas. Ular asosan ish borishi to`grisida kunlik, xaftalik ma'lumotga muxtoj boshqaruv xodimlariga xizmat ko`rsatishadi.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ab/>
        <w:t>Qaror qabul qilishni qo`llab-quvvatlovchi tizimlar, natijasini oldindan prognoz qilish mumkin bo`lgan qisman tuzilmalangan masalalar uchun xizmat qiladi. Ular bir 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chta mod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llarga ega bo`lgan juda kuchli analitik apparatga ega.</w:t>
      </w:r>
    </w:p>
    <w:p w:rsidR="00187E6A" w:rsidRPr="003957FF" w:rsidRDefault="00187E6A" w:rsidP="00187E6A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Strat</w:t>
      </w:r>
      <w:r w:rsidRPr="003957FF">
        <w:rPr>
          <w:b/>
          <w:bCs/>
          <w:sz w:val="28"/>
          <w:szCs w:val="28"/>
        </w:rPr>
        <w:t>е</w:t>
      </w:r>
      <w:r w:rsidRPr="003957FF">
        <w:rPr>
          <w:b/>
          <w:bCs/>
          <w:sz w:val="28"/>
          <w:szCs w:val="28"/>
          <w:lang w:val="en-GB"/>
        </w:rPr>
        <w:t>gik axborot tizimlar.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Strat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giya  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b uzoq muddatli istiqbol masalalarini hal qiluvchi usullar va vositalar majmuasiga aytiladi.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Strat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gik axborot tizim-tashkilot rivojlanishi strat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gik istiqbol maqsadlarini amalga oshirish uchun qaror qabul qilishni qo`llab-quvvatlashini ta'minlovchi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Axborot tizimidir.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ab/>
        <w:t>Strat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gik darajadagi Axborot tizimlar tuzilmalanmagan masalalarni 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chishga mo`ljallangan bo`lib ularning asosiy vazifasi – tashqi atrofda vujudga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layotgan o`zgarishlar bilan firmaning mavjud pot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ntsialini solishtirishdan iborat.</w:t>
      </w:r>
    </w:p>
    <w:p w:rsidR="00187E6A" w:rsidRPr="003957FF" w:rsidRDefault="00187E6A" w:rsidP="00187E6A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Firmadagi axborot tizimlar.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Ixtiyoriy firmadagi o`zaro bir-biri bilan aloqada bo`lgan va barcha darajalardagi boshqaruv qarorlarini qo`llab-quvvatlaydigan har xil vazifalarni ijro etuvchi lokal axborot tizimlar mavjud bo`lishi lozim. Quyidagi rasmda ushbu variantlardan biri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ltirilgan.  </w:t>
      </w:r>
    </w:p>
    <w:p w:rsidR="00187E6A" w:rsidRPr="003957FF" w:rsidRDefault="00187E6A" w:rsidP="00187E6A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Axborot tizimlarning boshqa klassifikatsiyalari.</w:t>
      </w:r>
    </w:p>
    <w:p w:rsidR="00187E6A" w:rsidRPr="003957FF" w:rsidRDefault="00187E6A" w:rsidP="00187E6A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Avtomatlashtirish darajasi bo`yicha klassifikatsiyalash.</w:t>
      </w:r>
    </w:p>
    <w:p w:rsidR="00187E6A" w:rsidRDefault="00187E6A" w:rsidP="00187E6A">
      <w:pPr>
        <w:ind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Firmaning boshqaruv tizimidagi axborot jarayonlarni avtomatlashtirish darajasiga ko`ra axborot tizimlar amallarni qo`lda bajaradigan, avtomatik, avtomatlashtirilgan turlariga bo`linadi. </w:t>
      </w:r>
    </w:p>
    <w:p w:rsidR="00187E6A" w:rsidRDefault="00187E6A" w:rsidP="00187E6A">
      <w:pPr>
        <w:ind w:firstLine="600"/>
        <w:jc w:val="both"/>
        <w:rPr>
          <w:sz w:val="28"/>
          <w:szCs w:val="28"/>
          <w:lang w:val="en-GB"/>
        </w:rPr>
      </w:pPr>
    </w:p>
    <w:p w:rsidR="00187E6A" w:rsidRDefault="00187E6A" w:rsidP="00187E6A">
      <w:pPr>
        <w:ind w:firstLine="600"/>
        <w:jc w:val="both"/>
        <w:rPr>
          <w:sz w:val="28"/>
          <w:szCs w:val="28"/>
          <w:lang w:val="en-GB"/>
        </w:rPr>
      </w:pP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  <w:r>
        <w:rPr>
          <w:noProof/>
        </w:rPr>
        <w:pict>
          <v:group id="_x0000_s1026" style="position:absolute;left:0;text-align:left;margin-left:24pt;margin-top:2.15pt;width:444pt;height:173.05pt;z-index:251660288" coordorigin="1881,11884" coordsize="8640,3781">
            <v:line id="_x0000_s1027" style="position:absolute" from="2961,11884" to="9801,11884"/>
            <v:line id="_x0000_s1028" style="position:absolute" from="2961,12785" to="9801,12785"/>
            <v:line id="_x0000_s1029" style="position:absolute" from="2961,11884" to="2961,12784"/>
            <v:line id="_x0000_s1030" style="position:absolute" from="9801,11884" to="9801,12784"/>
            <v:line id="_x0000_s1031" style="position:absolute;flip:y" from="3141,12785" to="3141,13325">
              <v:stroke endarrow="block"/>
            </v:line>
            <v:line id="_x0000_s1032" style="position:absolute;flip:y" from="5121,12785" to="5121,13325">
              <v:stroke endarrow="block"/>
            </v:line>
            <v:line id="_x0000_s1033" style="position:absolute;flip:y" from="7461,12785" to="7461,13374">
              <v:stroke endarrow="block"/>
            </v:line>
            <v:line id="_x0000_s1034" style="position:absolute;flip:y" from="9621,12785" to="9621,13325">
              <v:stroke endarrow="block"/>
            </v:line>
            <v:shape id="_x0000_s1035" type="#_x0000_t202" style="position:absolute;left:1881;top:13325;width:2160;height:1980">
              <v:textbox style="mso-next-textbox:#_x0000_s1035">
                <w:txbxContent>
                  <w:p w:rsidR="00187E6A" w:rsidRPr="00016A58" w:rsidRDefault="00187E6A" w:rsidP="00187E6A">
                    <w:pPr>
                      <w:jc w:val="center"/>
                      <w:rPr>
                        <w:lang w:val="en-GB"/>
                      </w:rPr>
                    </w:pPr>
                    <w:r w:rsidRPr="00016A58">
                      <w:rPr>
                        <w:lang w:val="en-GB"/>
                      </w:rPr>
                      <w:t>Xomashyo va mat</w:t>
                    </w:r>
                    <w:r>
                      <w:t>е</w:t>
                    </w:r>
                    <w:r w:rsidRPr="00016A58">
                      <w:rPr>
                        <w:lang w:val="en-GB"/>
                      </w:rPr>
                      <w:t>riallarni sa</w:t>
                    </w:r>
                    <w:r>
                      <w:rPr>
                        <w:lang w:val="en-US"/>
                      </w:rPr>
                      <w:t>q</w:t>
                    </w:r>
                    <w:r w:rsidRPr="00016A58">
                      <w:rPr>
                        <w:lang w:val="en-GB"/>
                      </w:rPr>
                      <w:t xml:space="preserve">lash va </w:t>
                    </w:r>
                    <w:r>
                      <w:rPr>
                        <w:lang w:val="en-US"/>
                      </w:rPr>
                      <w:t>h</w:t>
                    </w:r>
                    <w:r w:rsidRPr="00016A58">
                      <w:rPr>
                        <w:lang w:val="en-GB"/>
                      </w:rPr>
                      <w:t>isobini olib boruvchi AT</w:t>
                    </w:r>
                  </w:p>
                  <w:p w:rsidR="00187E6A" w:rsidRPr="00016A58" w:rsidRDefault="00187E6A" w:rsidP="00187E6A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  <v:shape id="_x0000_s1036" type="#_x0000_t202" style="position:absolute;left:4581;top:13325;width:1800;height:2340">
              <v:textbox style="mso-next-textbox:#_x0000_s1036">
                <w:txbxContent>
                  <w:p w:rsidR="00187E6A" w:rsidRPr="00016A58" w:rsidRDefault="00187E6A" w:rsidP="00187E6A">
                    <w:pPr>
                      <w:jc w:val="center"/>
                      <w:rPr>
                        <w:lang w:val="en-GB"/>
                      </w:rPr>
                    </w:pPr>
                    <w:r w:rsidRPr="00016A58">
                      <w:rPr>
                        <w:lang w:val="en-GB"/>
                      </w:rPr>
                      <w:t>Ishlab chi</w:t>
                    </w:r>
                    <w:r>
                      <w:rPr>
                        <w:lang w:val="en-US"/>
                      </w:rPr>
                      <w:t>q</w:t>
                    </w:r>
                    <w:r w:rsidRPr="00016A58">
                      <w:rPr>
                        <w:lang w:val="en-GB"/>
                      </w:rPr>
                      <w:t>arish ustidan</w:t>
                    </w:r>
                  </w:p>
                  <w:p w:rsidR="00187E6A" w:rsidRPr="00016A58" w:rsidRDefault="00187E6A" w:rsidP="00187E6A">
                    <w:pPr>
                      <w:jc w:val="center"/>
                      <w:rPr>
                        <w:lang w:val="en-GB"/>
                      </w:rPr>
                    </w:pPr>
                    <w:r w:rsidRPr="00016A58">
                      <w:rPr>
                        <w:lang w:val="en-GB"/>
                      </w:rPr>
                      <w:t>op</w:t>
                    </w:r>
                    <w:r>
                      <w:t>е</w:t>
                    </w:r>
                    <w:r w:rsidRPr="00016A58">
                      <w:rPr>
                        <w:lang w:val="en-GB"/>
                      </w:rPr>
                      <w:t xml:space="preserve">rativ nazorat </w:t>
                    </w:r>
                    <w:r>
                      <w:rPr>
                        <w:lang w:val="en-GB"/>
                      </w:rPr>
                      <w:t>q</w:t>
                    </w:r>
                    <w:r w:rsidRPr="00016A58">
                      <w:rPr>
                        <w:lang w:val="en-GB"/>
                      </w:rPr>
                      <w:t>iluvchi AT</w:t>
                    </w:r>
                  </w:p>
                  <w:p w:rsidR="00187E6A" w:rsidRPr="00016A58" w:rsidRDefault="00187E6A" w:rsidP="00187E6A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  <v:shape id="_x0000_s1037" type="#_x0000_t202" style="position:absolute;left:6741;top:13325;width:1440;height:2340">
              <v:textbox style="mso-next-textbox:#_x0000_s1037">
                <w:txbxContent>
                  <w:p w:rsidR="00187E6A" w:rsidRPr="000242E4" w:rsidRDefault="00187E6A" w:rsidP="00187E6A">
                    <w:pPr>
                      <w:jc w:val="center"/>
                      <w:rPr>
                        <w:lang w:val="en-GB"/>
                      </w:rPr>
                    </w:pPr>
                    <w:r w:rsidRPr="000242E4">
                      <w:rPr>
                        <w:lang w:val="en-GB"/>
                      </w:rPr>
                      <w:t>Tovar k</w:t>
                    </w:r>
                    <w:r>
                      <w:t>е</w:t>
                    </w:r>
                    <w:r w:rsidRPr="000242E4">
                      <w:rPr>
                        <w:lang w:val="en-GB"/>
                      </w:rPr>
                      <w:t>ltir</w:t>
                    </w:r>
                    <w:r>
                      <w:rPr>
                        <w:lang w:val="en-GB"/>
                      </w:rPr>
                      <w:t>uvchi</w:t>
                    </w:r>
                    <w:r w:rsidRPr="000242E4">
                      <w:rPr>
                        <w:lang w:val="en-GB"/>
                      </w:rPr>
                      <w:t xml:space="preserve"> bilan </w:t>
                    </w:r>
                    <w:r>
                      <w:rPr>
                        <w:lang w:val="en-GB"/>
                      </w:rPr>
                      <w:t>aloqa</w:t>
                    </w:r>
                    <w:r w:rsidRPr="000242E4">
                      <w:rPr>
                        <w:lang w:val="en-GB"/>
                      </w:rPr>
                      <w:t xml:space="preserve"> </w:t>
                    </w:r>
                    <w:r>
                      <w:rPr>
                        <w:lang w:val="en-US"/>
                      </w:rPr>
                      <w:t>q</w:t>
                    </w:r>
                    <w:r w:rsidRPr="000242E4">
                      <w:rPr>
                        <w:lang w:val="en-GB"/>
                      </w:rPr>
                      <w:t>iluvchi AT</w:t>
                    </w:r>
                  </w:p>
                  <w:p w:rsidR="00187E6A" w:rsidRPr="000242E4" w:rsidRDefault="00187E6A" w:rsidP="00187E6A">
                    <w:pPr>
                      <w:rPr>
                        <w:lang w:val="en-GB"/>
                      </w:rPr>
                    </w:pPr>
                  </w:p>
                </w:txbxContent>
              </v:textbox>
            </v:shape>
            <v:shape id="_x0000_s1038" type="#_x0000_t202" style="position:absolute;left:8901;top:13325;width:1620;height:2144">
              <v:textbox style="mso-next-textbox:#_x0000_s1038">
                <w:txbxContent>
                  <w:p w:rsidR="00187E6A" w:rsidRDefault="00187E6A" w:rsidP="00187E6A">
                    <w:pPr>
                      <w:jc w:val="center"/>
                    </w:pPr>
                    <w:r>
                      <w:t>Markеting</w:t>
                    </w:r>
                  </w:p>
                  <w:p w:rsidR="00187E6A" w:rsidRDefault="00187E6A" w:rsidP="00187E6A">
                    <w:pPr>
                      <w:jc w:val="center"/>
                    </w:pPr>
                    <w:r>
                      <w:rPr>
                        <w:b/>
                        <w:bCs/>
                      </w:rPr>
                      <w:t>va sotuv AT</w:t>
                    </w:r>
                  </w:p>
                  <w:p w:rsidR="00187E6A" w:rsidRPr="000242E4" w:rsidRDefault="00187E6A" w:rsidP="00187E6A"/>
                </w:txbxContent>
              </v:textbox>
            </v:shape>
            <v:line id="_x0000_s1039" style="position:absolute" from="4041,14224" to="4581,14224">
              <v:stroke startarrow="block" endarrow="block"/>
            </v:line>
            <v:line id="_x0000_s1040" style="position:absolute" from="6381,14224" to="6741,14224">
              <v:stroke startarrow="block" endarrow="block"/>
            </v:line>
            <w10:anchorlock/>
          </v:group>
        </w:pict>
      </w:r>
      <w:r w:rsidRPr="003957FF">
        <w:rPr>
          <w:lang w:val="en-GB"/>
        </w:rPr>
        <w:t xml:space="preserve">            </w:t>
      </w:r>
    </w:p>
    <w:p w:rsidR="00187E6A" w:rsidRPr="003957FF" w:rsidRDefault="00187E6A" w:rsidP="00187E6A">
      <w:pPr>
        <w:pStyle w:val="a8"/>
        <w:ind w:firstLine="600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Har xil darajadagi boshqaruv qarorlari</w:t>
      </w: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jc w:val="both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rPr>
          <w:b w:val="0"/>
          <w:bCs w:val="0"/>
          <w:lang w:val="en-GB"/>
        </w:rPr>
      </w:pPr>
    </w:p>
    <w:p w:rsidR="00187E6A" w:rsidRPr="003957FF" w:rsidRDefault="00187E6A" w:rsidP="00187E6A">
      <w:pPr>
        <w:pStyle w:val="a8"/>
        <w:ind w:firstLine="600"/>
        <w:rPr>
          <w:b w:val="0"/>
          <w:bCs w:val="0"/>
          <w:lang w:val="en-GB"/>
        </w:rPr>
      </w:pPr>
      <w:r w:rsidRPr="00DD0207">
        <w:rPr>
          <w:b w:val="0"/>
          <w:bCs w:val="0"/>
          <w:lang w:val="en-GB"/>
        </w:rPr>
        <w:t>2</w:t>
      </w:r>
      <w:r>
        <w:rPr>
          <w:b w:val="0"/>
          <w:bCs w:val="0"/>
          <w:lang w:val="en-GB"/>
        </w:rPr>
        <w:t>7</w:t>
      </w:r>
      <w:r w:rsidRPr="003957FF">
        <w:rPr>
          <w:b w:val="0"/>
          <w:bCs w:val="0"/>
          <w:lang w:val="en-GB"/>
        </w:rPr>
        <w:t>-rasm.  Firma  faoliyatini qo`llab-quvvatlovchi</w:t>
      </w:r>
    </w:p>
    <w:p w:rsidR="00187E6A" w:rsidRPr="003957FF" w:rsidRDefault="00187E6A" w:rsidP="00187E6A">
      <w:pPr>
        <w:pStyle w:val="a8"/>
        <w:ind w:firstLine="600"/>
        <w:rPr>
          <w:b w:val="0"/>
          <w:bCs w:val="0"/>
          <w:lang w:val="en-GB"/>
        </w:rPr>
      </w:pPr>
      <w:r w:rsidRPr="003957FF">
        <w:rPr>
          <w:b w:val="0"/>
          <w:bCs w:val="0"/>
          <w:lang w:val="en-GB"/>
        </w:rPr>
        <w:t>Axborot tizimi (AT) misollar</w:t>
      </w: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  <w:r>
        <w:rPr>
          <w:noProof/>
        </w:rPr>
        <w:pict>
          <v:group id="_x0000_s1086" style="position:absolute;left:0;text-align:left;margin-left:0;margin-top:-1.6pt;width:468pt;height:349.45pt;z-index:251673600" coordorigin="1701,6412" coordsize="9559,7272">
            <v:shape id="_x0000_s1087" type="#_x0000_t202" style="position:absolute;left:8017;top:10264;width:2684;height:720">
              <v:textbox style="mso-next-textbox:#_x0000_s1087">
                <w:txbxContent>
                  <w:p w:rsidR="00187E6A" w:rsidRPr="00E60918" w:rsidRDefault="00187E6A" w:rsidP="00187E6A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E60918">
                      <w:rPr>
                        <w:sz w:val="24"/>
                        <w:szCs w:val="24"/>
                      </w:rPr>
                      <w:t xml:space="preserve">Ma'lumot </w:t>
                    </w:r>
                    <w:r w:rsidRPr="00E60918">
                      <w:rPr>
                        <w:sz w:val="24"/>
                        <w:szCs w:val="24"/>
                        <w:lang w:val="en-US"/>
                      </w:rPr>
                      <w:t>q</w:t>
                    </w:r>
                    <w:r w:rsidRPr="00E60918">
                      <w:rPr>
                        <w:sz w:val="24"/>
                        <w:szCs w:val="24"/>
                      </w:rPr>
                      <w:t xml:space="preserve">aror </w:t>
                    </w:r>
                    <w:r w:rsidRPr="00E60918">
                      <w:rPr>
                        <w:sz w:val="24"/>
                        <w:szCs w:val="24"/>
                        <w:lang w:val="en-US"/>
                      </w:rPr>
                      <w:t>q</w:t>
                    </w:r>
                    <w:r w:rsidRPr="00E60918">
                      <w:rPr>
                        <w:sz w:val="24"/>
                        <w:szCs w:val="24"/>
                      </w:rPr>
                      <w:t xml:space="preserve">abul </w:t>
                    </w:r>
                    <w:r w:rsidRPr="00E60918">
                      <w:rPr>
                        <w:sz w:val="24"/>
                        <w:szCs w:val="24"/>
                        <w:lang w:val="en-US"/>
                      </w:rPr>
                      <w:t>q</w:t>
                    </w:r>
                    <w:r w:rsidRPr="00E60918">
                      <w:rPr>
                        <w:sz w:val="24"/>
                        <w:szCs w:val="24"/>
                      </w:rPr>
                      <w:t>iluvchi</w:t>
                    </w:r>
                  </w:p>
                  <w:p w:rsidR="00187E6A" w:rsidRPr="00E60918" w:rsidRDefault="00187E6A" w:rsidP="00187E6A"/>
                </w:txbxContent>
              </v:textbox>
            </v:shape>
            <v:group id="_x0000_s1088" style="position:absolute;left:1701;top:6412;width:9559;height:7272" coordorigin="1701,6412" coordsize="9559,7272">
              <v:line id="_x0000_s1089" style="position:absolute" from="5961,7129" to="9021,7129"/>
              <v:shape id="_x0000_s1090" type="#_x0000_t202" style="position:absolute;left:3237;top:6412;width:5292;height:540">
                <v:textbox style="mso-next-textbox:#_x0000_s1090">
                  <w:txbxContent>
                    <w:p w:rsidR="00187E6A" w:rsidRDefault="00187E6A" w:rsidP="00187E6A">
                      <w:pPr>
                        <w:jc w:val="center"/>
                      </w:pPr>
                      <w:r>
                        <w:t>Axborot tizimlar</w:t>
                      </w:r>
                    </w:p>
                    <w:p w:rsidR="00187E6A" w:rsidRPr="00644404" w:rsidRDefault="00187E6A" w:rsidP="00187E6A"/>
                  </w:txbxContent>
                </v:textbox>
              </v:shape>
              <v:shape id="_x0000_s1091" type="#_x0000_t202" style="position:absolute;left:1701;top:7994;width:2390;height:720">
                <v:textbox style="mso-next-textbox:#_x0000_s1091">
                  <w:txbxContent>
                    <w:p w:rsidR="00187E6A" w:rsidRDefault="00187E6A" w:rsidP="00187E6A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Qo’</w:t>
                      </w:r>
                      <w:r>
                        <w:t>lda amalga oshiriladigan</w:t>
                      </w:r>
                    </w:p>
                    <w:p w:rsidR="00187E6A" w:rsidRPr="009F74D9" w:rsidRDefault="00187E6A" w:rsidP="00187E6A"/>
                  </w:txbxContent>
                </v:textbox>
              </v:shape>
              <v:shape id="_x0000_s1092" type="#_x0000_t202" style="position:absolute;left:4773;top:8032;width:2731;height:720">
                <v:textbox style="mso-next-textbox:#_x0000_s1092">
                  <w:txbxContent>
                    <w:p w:rsidR="00187E6A" w:rsidRPr="009F74D9" w:rsidRDefault="00187E6A" w:rsidP="00187E6A">
                      <w:pPr>
                        <w:pStyle w:val="3"/>
                        <w:overflowPunct/>
                        <w:autoSpaceDE/>
                        <w:autoSpaceDN/>
                        <w:adjustRightInd/>
                        <w:jc w:val="center"/>
                        <w:textAlignment w:val="auto"/>
                        <w:rPr>
                          <w:rFonts w:ascii="Times New Roman" w:hAnsi="Times New Roman" w:cs="Times New Roman"/>
                          <w:sz w:val="24"/>
                          <w:szCs w:val="24"/>
                          <w:u w:val="none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u w:val="none"/>
                          <w:lang w:val="en-US"/>
                        </w:rPr>
                        <w:t>Avtomatlashtirilgan</w:t>
                      </w:r>
                    </w:p>
                  </w:txbxContent>
                </v:textbox>
              </v:shape>
              <v:shape id="_x0000_s1093" type="#_x0000_t202" style="position:absolute;left:8358;top:8032;width:2048;height:720">
                <v:textbox style="mso-next-textbox:#_x0000_s1093">
                  <w:txbxContent>
                    <w:p w:rsidR="00187E6A" w:rsidRDefault="00187E6A" w:rsidP="00187E6A">
                      <w:r>
                        <w:t>Avtomatik</w:t>
                      </w:r>
                    </w:p>
                    <w:p w:rsidR="00187E6A" w:rsidRPr="009F74D9" w:rsidRDefault="00187E6A" w:rsidP="00187E6A"/>
                  </w:txbxContent>
                </v:textbox>
              </v:shape>
              <v:shape id="_x0000_s1094" type="#_x0000_t202" style="position:absolute;left:1701;top:9544;width:2219;height:540">
                <v:textbox style="mso-next-textbox:#_x0000_s1094">
                  <w:txbxContent>
                    <w:p w:rsidR="00187E6A" w:rsidRDefault="00187E6A" w:rsidP="00187E6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Intеgrallash</w:t>
                      </w:r>
                    </w:p>
                    <w:p w:rsidR="00187E6A" w:rsidRDefault="00187E6A" w:rsidP="00187E6A">
                      <w:pPr>
                        <w:rPr>
                          <w:b/>
                          <w:bCs/>
                        </w:rPr>
                      </w:pPr>
                    </w:p>
                    <w:p w:rsidR="00187E6A" w:rsidRDefault="00187E6A" w:rsidP="00187E6A">
                      <w:r>
                        <w:rPr>
                          <w:b/>
                          <w:bCs/>
                        </w:rPr>
                        <w:t>ганан</w:t>
                      </w:r>
                    </w:p>
                  </w:txbxContent>
                </v:textbox>
              </v:shape>
              <v:shape id="_x0000_s1095" type="#_x0000_t202" style="position:absolute;left:1701;top:10264;width:2219;height:720">
                <v:textbox style="mso-next-textbox:#_x0000_s1095">
                  <w:txbxContent>
                    <w:p w:rsidR="00187E6A" w:rsidRPr="00E60918" w:rsidRDefault="00187E6A" w:rsidP="00187E6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60918">
                        <w:rPr>
                          <w:sz w:val="24"/>
                          <w:szCs w:val="24"/>
                        </w:rPr>
                        <w:t>Tashkiliy bosh</w:t>
                      </w:r>
                      <w:r w:rsidRPr="00E60918">
                        <w:rPr>
                          <w:sz w:val="24"/>
                          <w:szCs w:val="24"/>
                          <w:lang w:val="en-US"/>
                        </w:rPr>
                        <w:t>q</w:t>
                      </w:r>
                      <w:r w:rsidRPr="00E60918">
                        <w:rPr>
                          <w:sz w:val="24"/>
                          <w:szCs w:val="24"/>
                        </w:rPr>
                        <w:t>aruv</w:t>
                      </w:r>
                    </w:p>
                    <w:p w:rsidR="00187E6A" w:rsidRPr="009F74D9" w:rsidRDefault="00187E6A" w:rsidP="00187E6A"/>
                  </w:txbxContent>
                </v:textbox>
              </v:shape>
              <v:shape id="_x0000_s1096" type="#_x0000_t202" style="position:absolute;left:1701;top:11164;width:2219;height:1260">
                <v:textbox style="mso-next-textbox:#_x0000_s1096">
                  <w:txbxContent>
                    <w:p w:rsidR="00187E6A" w:rsidRPr="00E60918" w:rsidRDefault="00187E6A" w:rsidP="00187E6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60918">
                        <w:rPr>
                          <w:sz w:val="24"/>
                          <w:szCs w:val="24"/>
                        </w:rPr>
                        <w:t>Tеxnalogik jarayonlar bosh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q</w:t>
                      </w:r>
                      <w:r w:rsidRPr="00E60918">
                        <w:rPr>
                          <w:sz w:val="24"/>
                          <w:szCs w:val="24"/>
                        </w:rPr>
                        <w:t>aruvi</w:t>
                      </w:r>
                    </w:p>
                    <w:p w:rsidR="00187E6A" w:rsidRPr="00E60918" w:rsidRDefault="00187E6A" w:rsidP="00187E6A"/>
                  </w:txbxContent>
                </v:textbox>
              </v:shape>
              <v:shape id="_x0000_s1097" type="#_x0000_t202" style="position:absolute;left:1701;top:12784;width:2902;height:900">
                <v:textbox style="mso-next-textbox:#_x0000_s1097">
                  <w:txbxContent>
                    <w:p w:rsidR="00187E6A" w:rsidRDefault="00187E6A" w:rsidP="00187E6A">
                      <w:pPr>
                        <w:jc w:val="center"/>
                      </w:pPr>
                      <w:r>
                        <w:t>Аvtomatlashtirilgan</w:t>
                      </w:r>
                    </w:p>
                    <w:p w:rsidR="00187E6A" w:rsidRDefault="00187E6A" w:rsidP="00187E6A">
                      <w:pPr>
                        <w:jc w:val="center"/>
                      </w:pPr>
                      <w:r>
                        <w:rPr>
                          <w:lang w:val="en-US"/>
                        </w:rPr>
                        <w:t>l</w:t>
                      </w:r>
                      <w:r>
                        <w:t>oyixalash tizimi</w:t>
                      </w:r>
                    </w:p>
                    <w:p w:rsidR="00187E6A" w:rsidRDefault="00187E6A" w:rsidP="00187E6A"/>
                  </w:txbxContent>
                </v:textbox>
              </v:shape>
              <v:line id="_x0000_s1098" style="position:absolute" from="5285,8752" to="5285,13458"/>
              <v:line id="_x0000_s1099" style="position:absolute" from="3920,9724" to="5285,9724"/>
              <v:line id="_x0000_s1100" style="position:absolute" from="3920,10624" to="5285,10624"/>
              <v:line id="_x0000_s1101" style="position:absolute" from="3920,11884" to="5285,11884"/>
              <v:shape id="_x0000_s1102" type="#_x0000_t202" style="position:absolute;left:8017;top:9364;width:2560;height:540">
                <v:textbox style="mso-next-textbox:#_x0000_s1102">
                  <w:txbxContent>
                    <w:p w:rsidR="00187E6A" w:rsidRDefault="00187E6A" w:rsidP="00187E6A">
                      <w:r>
                        <w:t>Ma'lumot izlovchi</w:t>
                      </w:r>
                    </w:p>
                    <w:p w:rsidR="00187E6A" w:rsidRPr="009F74D9" w:rsidRDefault="00187E6A" w:rsidP="00187E6A"/>
                  </w:txbxContent>
                </v:textbox>
              </v:shape>
              <v:line id="_x0000_s1103" style="position:absolute" from="6822,10624" to="8017,10624"/>
              <v:line id="_x0000_s1104" style="position:absolute;flip:x" from="6822,9544" to="8017,9544"/>
              <v:shape id="_x0000_s1105" type="#_x0000_t202" style="position:absolute;left:8870;top:11524;width:2219;height:540">
                <v:textbox style="mso-next-textbox:#_x0000_s1105">
                  <w:txbxContent>
                    <w:p w:rsidR="00187E6A" w:rsidRDefault="00187E6A" w:rsidP="00187E6A">
                      <w:pPr>
                        <w:jc w:val="center"/>
                      </w:pPr>
                      <w:r>
                        <w:t>bosh</w:t>
                      </w:r>
                      <w:r>
                        <w:rPr>
                          <w:lang w:val="en-US"/>
                        </w:rPr>
                        <w:t>q</w:t>
                      </w:r>
                      <w:r>
                        <w:t>aruvchi</w:t>
                      </w:r>
                    </w:p>
                    <w:p w:rsidR="00187E6A" w:rsidRPr="00E60918" w:rsidRDefault="00187E6A" w:rsidP="00187E6A"/>
                  </w:txbxContent>
                </v:textbox>
              </v:shape>
              <v:shape id="_x0000_s1106" type="#_x0000_t202" style="position:absolute;left:8870;top:12424;width:2390;height:540">
                <v:textbox style="mso-next-textbox:#_x0000_s1106">
                  <w:txbxContent>
                    <w:p w:rsidR="00187E6A" w:rsidRPr="006926A5" w:rsidRDefault="00187E6A" w:rsidP="00187E6A">
                      <w:pPr>
                        <w:rPr>
                          <w:sz w:val="24"/>
                          <w:szCs w:val="24"/>
                        </w:rPr>
                      </w:pPr>
                      <w:r w:rsidRPr="006926A5">
                        <w:rPr>
                          <w:sz w:val="24"/>
                          <w:szCs w:val="24"/>
                        </w:rPr>
                        <w:t>Maslaxat bеruvchi</w:t>
                      </w:r>
                    </w:p>
                    <w:p w:rsidR="00187E6A" w:rsidRPr="006926A5" w:rsidRDefault="00187E6A" w:rsidP="00187E6A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v:line id="_x0000_s1107" style="position:absolute" from="8187,10984" to="8187,11884"/>
              <v:line id="_x0000_s1108" style="position:absolute" from="8187,11884" to="8870,11884"/>
              <v:line id="_x0000_s1109" style="position:absolute" from="8187,11884" to="8187,12784"/>
              <v:line id="_x0000_s1110" style="position:absolute" from="8187,12784" to="8870,12784"/>
              <v:line id="_x0000_s1111" style="position:absolute" from="5968,6952" to="5968,8032"/>
              <v:line id="_x0000_s1112" style="position:absolute;flip:x" from="2554,7132" to="5968,7132"/>
              <v:line id="_x0000_s1113" style="position:absolute" from="2554,7132" to="2554,8032"/>
              <v:line id="_x0000_s1114" style="position:absolute" from="9041,7132" to="9041,8032"/>
              <v:line id="_x0000_s1115" style="position:absolute" from="1701,7492" to="10918,7492"/>
              <v:line id="_x0000_s1116" style="position:absolute" from="1701,7492" to="1701,9112"/>
              <v:line id="_x0000_s1117" style="position:absolute" from="1701,9082" to="10918,9112"/>
              <v:line id="_x0000_s1118" style="position:absolute;flip:y" from="10918,7492" to="10918,9112"/>
              <v:line id="_x0000_s1119" style="position:absolute" from="4581,13486" to="5301,13486"/>
              <v:line id="_x0000_s1120" style="position:absolute" from="6801,8809" to="6801,10609"/>
            </v:group>
            <w10:anchorlock/>
          </v:group>
        </w:pict>
      </w: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pStyle w:val="2"/>
        <w:ind w:left="0" w:firstLine="600"/>
        <w:jc w:val="both"/>
        <w:rPr>
          <w:rFonts w:ascii="Times New Roman" w:hAnsi="Times New Roman" w:cs="Times New Roman"/>
          <w:lang w:val="en-GB"/>
        </w:rPr>
      </w:pPr>
    </w:p>
    <w:p w:rsidR="00187E6A" w:rsidRPr="003957FF" w:rsidRDefault="00187E6A" w:rsidP="00187E6A">
      <w:pPr>
        <w:tabs>
          <w:tab w:val="left" w:pos="600"/>
        </w:tabs>
        <w:ind w:firstLine="600"/>
        <w:jc w:val="center"/>
        <w:rPr>
          <w:sz w:val="28"/>
          <w:szCs w:val="28"/>
          <w:lang w:val="en-GB"/>
        </w:rPr>
      </w:pPr>
    </w:p>
    <w:p w:rsidR="00187E6A" w:rsidRPr="003957FF" w:rsidRDefault="00187E6A" w:rsidP="00187E6A">
      <w:pPr>
        <w:tabs>
          <w:tab w:val="left" w:pos="600"/>
        </w:tabs>
        <w:ind w:firstLine="600"/>
        <w:jc w:val="center"/>
        <w:rPr>
          <w:sz w:val="28"/>
          <w:szCs w:val="28"/>
          <w:lang w:val="en-GB"/>
        </w:rPr>
      </w:pPr>
      <w:r w:rsidRPr="00DD0207">
        <w:rPr>
          <w:sz w:val="28"/>
          <w:szCs w:val="28"/>
          <w:lang w:val="en-GB"/>
        </w:rPr>
        <w:t>2</w:t>
      </w:r>
      <w:r>
        <w:rPr>
          <w:sz w:val="28"/>
          <w:szCs w:val="28"/>
          <w:lang w:val="en-GB"/>
        </w:rPr>
        <w:t>8</w:t>
      </w:r>
      <w:r w:rsidRPr="003957FF">
        <w:rPr>
          <w:sz w:val="28"/>
          <w:szCs w:val="28"/>
          <w:lang w:val="en-GB"/>
        </w:rPr>
        <w:t>-rasm. Har xil alomatiga ko`ra AT klassifikatsiyasi</w:t>
      </w:r>
    </w:p>
    <w:p w:rsidR="00187E6A" w:rsidRPr="003957FF" w:rsidRDefault="00187E6A" w:rsidP="00187E6A">
      <w:pPr>
        <w:tabs>
          <w:tab w:val="left" w:pos="600"/>
        </w:tabs>
        <w:ind w:firstLine="600"/>
        <w:jc w:val="center"/>
        <w:rPr>
          <w:sz w:val="28"/>
          <w:szCs w:val="28"/>
          <w:lang w:val="en-GB"/>
        </w:rPr>
      </w:pPr>
    </w:p>
    <w:p w:rsidR="00187E6A" w:rsidRPr="003957FF" w:rsidRDefault="00187E6A" w:rsidP="00187E6A">
      <w:pPr>
        <w:tabs>
          <w:tab w:val="left" w:pos="600"/>
        </w:tabs>
        <w:ind w:firstLine="600"/>
        <w:rPr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Tayanch iboralar</w:t>
      </w:r>
      <w:r w:rsidRPr="003957FF">
        <w:rPr>
          <w:sz w:val="28"/>
          <w:szCs w:val="28"/>
          <w:lang w:val="en-GB"/>
        </w:rPr>
        <w:t>: axborot tizim, avtomatlashtirilgan tizim, maqsadli faoliyat ko`rsatuvchi tizim, avtomatik, int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grallashgan, ma'lumot-izlovchi, ma'lumot-qaror qabul qiluvchi, op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rativ darajadagi, tashkiliy boshqaruvchi, ofisni avtomatlashtiruvchi, strat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gik AT, m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dj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rlar uchun AT, firmadagi AT.</w:t>
      </w:r>
    </w:p>
    <w:p w:rsidR="00187E6A" w:rsidRPr="003957FF" w:rsidRDefault="00187E6A" w:rsidP="00187E6A">
      <w:pPr>
        <w:tabs>
          <w:tab w:val="left" w:pos="600"/>
        </w:tabs>
        <w:ind w:firstLine="600"/>
        <w:rPr>
          <w:sz w:val="28"/>
          <w:szCs w:val="28"/>
          <w:lang w:val="en-GB"/>
        </w:rPr>
      </w:pPr>
    </w:p>
    <w:p w:rsidR="00187E6A" w:rsidRPr="003957FF" w:rsidRDefault="00187E6A" w:rsidP="00187E6A">
      <w:pPr>
        <w:tabs>
          <w:tab w:val="left" w:pos="600"/>
        </w:tabs>
        <w:ind w:firstLine="600"/>
        <w:jc w:val="center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Takrorlash uchun savollar</w:t>
      </w:r>
    </w:p>
    <w:p w:rsidR="00187E6A" w:rsidRPr="003957FF" w:rsidRDefault="00187E6A" w:rsidP="00187E6A">
      <w:pPr>
        <w:tabs>
          <w:tab w:val="left" w:pos="600"/>
        </w:tabs>
        <w:ind w:firstLine="600"/>
        <w:jc w:val="center"/>
        <w:rPr>
          <w:b/>
          <w:bCs/>
          <w:sz w:val="28"/>
          <w:szCs w:val="28"/>
          <w:lang w:val="en-GB"/>
        </w:rPr>
      </w:pP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tizimi nima?</w:t>
      </w: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tizimlarining qanday turkumlarini bilasiz?</w:t>
      </w: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Avtomatlashtirilgan axborot tizimiga misol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ltiring.</w:t>
      </w: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xnik jarayonlarni boshqarishni avtomatlashtirilgan tizimi.</w:t>
      </w: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Tashkiliy boshqarishni avtomatlashtirilgan tizimi.</w:t>
      </w: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Maqsadli faoliyat ko`rsatuvchi tizim tarkibiga qanday tizimlar kiradi?</w:t>
      </w: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Axborot tizimlarini funksional va boshqaruv darajalari alomatiga qarab qanday turkumlarga ajratiladi?</w:t>
      </w: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Avtomatlashtirilgan tizimlarning rivojlanish bosqichlarini aytib 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ring?</w:t>
      </w:r>
    </w:p>
    <w:p w:rsidR="00187E6A" w:rsidRPr="003957FF" w:rsidRDefault="00187E6A" w:rsidP="00187E6A">
      <w:pPr>
        <w:numPr>
          <w:ilvl w:val="0"/>
          <w:numId w:val="13"/>
        </w:numPr>
        <w:tabs>
          <w:tab w:val="clear" w:pos="1080"/>
          <w:tab w:val="left" w:pos="600"/>
        </w:tabs>
        <w:ind w:left="0" w:firstLine="600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Iqtisodiyotdagi axborot tizimlariga misollar k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ltiring?</w:t>
      </w:r>
    </w:p>
    <w:p w:rsidR="00187E6A" w:rsidRPr="003957FF" w:rsidRDefault="00187E6A" w:rsidP="00187E6A">
      <w:pPr>
        <w:tabs>
          <w:tab w:val="left" w:pos="600"/>
        </w:tabs>
        <w:ind w:firstLine="600"/>
        <w:rPr>
          <w:sz w:val="28"/>
          <w:szCs w:val="28"/>
          <w:lang w:val="en-GB"/>
        </w:rPr>
      </w:pPr>
    </w:p>
    <w:p w:rsidR="00187E6A" w:rsidRPr="003957FF" w:rsidRDefault="00187E6A" w:rsidP="00187E6A">
      <w:pPr>
        <w:ind w:firstLine="600"/>
        <w:jc w:val="both"/>
        <w:rPr>
          <w:b/>
          <w:bCs/>
          <w:sz w:val="28"/>
          <w:szCs w:val="28"/>
          <w:lang w:val="en-GB"/>
        </w:rPr>
      </w:pPr>
      <w:r w:rsidRPr="003957FF">
        <w:rPr>
          <w:b/>
          <w:bCs/>
          <w:sz w:val="28"/>
          <w:szCs w:val="28"/>
          <w:lang w:val="en-GB"/>
        </w:rPr>
        <w:t>Adabiyotlar ro`yxati:</w:t>
      </w:r>
    </w:p>
    <w:p w:rsidR="00187E6A" w:rsidRPr="003957FF" w:rsidRDefault="00187E6A" w:rsidP="00187E6A">
      <w:pPr>
        <w:ind w:firstLine="600"/>
        <w:jc w:val="both"/>
        <w:rPr>
          <w:sz w:val="28"/>
          <w:szCs w:val="28"/>
          <w:lang w:val="en-GB"/>
        </w:rPr>
      </w:pP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O`zb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kiston 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spublikasi Pr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zid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ntining 2002 yil 30 maydagi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etish» to`g`risidagi Farmoni.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lastRenderedPageBreak/>
        <w:t>Vazirlar Mahkamasining 2002 yil 6 iyundagi «Kompyut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rlashtirishni yanada rivojlantirish va axborot kommunikatsiya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xnologiyalarini joriy qilish chora-tadbirlari to`g`risida»gi 200-sonli Qarori.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Milliy iqtisodda axborot tizimlari va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Oliy  o`quv yurtlari talabalari uchun qo`llanma. (Mualliflar: R.X.Alimov, B.Yu.Xodi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v, K.A.Alimov va boshqalar; S.S. G`ulomovning umumiy  tahriri ostida.) - T. «Sharq», 2004.  – 320 b.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Bozor iqtisodiyoti va jamiyatni axborot-lashtirish. 1996.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 va boshqalar. Iqtisodiy informatika. 1999.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G`ulomov S.S., Alimov R.X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2001.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R., Alimov Q., Abduvoxidov A. va boshqalar. Axborotlarni qayta ishlashning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T:-1999.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R. va boshqalar.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xnologiyasi. O`quv qo`llanma. T:-TDIU, 2004.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Alimov Q., Abduvoxidov A., Yulchieva G.T. Zamonaviy axborot -  kompyut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r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 xml:space="preserve">xnologiyalari. O`quv qo`llanma. T: - TDIU, 2004.  </w:t>
      </w:r>
    </w:p>
    <w:p w:rsidR="00187E6A" w:rsidRPr="003957FF" w:rsidRDefault="00187E6A" w:rsidP="00187E6A">
      <w:pPr>
        <w:numPr>
          <w:ilvl w:val="0"/>
          <w:numId w:val="11"/>
        </w:numPr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Lutfulla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 X.S. va boshqalar. Iqtisodiyotda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T: - TDIU, 2001.</w:t>
      </w:r>
    </w:p>
    <w:p w:rsidR="00187E6A" w:rsidRPr="003957FF" w:rsidRDefault="00187E6A" w:rsidP="00187E6A">
      <w:pPr>
        <w:numPr>
          <w:ilvl w:val="0"/>
          <w:numId w:val="11"/>
        </w:numPr>
        <w:tabs>
          <w:tab w:val="left" w:pos="840"/>
          <w:tab w:val="left" w:pos="108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 xml:space="preserve"> Alimov R.X., Yulchi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va G.T., Alishov Sh.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xnologiyasi va tizimlari. Ma'ruza matnlari. T: - TDIU. 2005.</w:t>
      </w:r>
    </w:p>
    <w:p w:rsidR="00187E6A" w:rsidRPr="003957FF" w:rsidRDefault="00187E6A" w:rsidP="00187E6A">
      <w:pPr>
        <w:numPr>
          <w:ilvl w:val="0"/>
          <w:numId w:val="11"/>
        </w:numPr>
        <w:tabs>
          <w:tab w:val="left" w:pos="600"/>
        </w:tabs>
        <w:ind w:left="0" w:firstLine="600"/>
        <w:jc w:val="both"/>
        <w:rPr>
          <w:sz w:val="28"/>
          <w:szCs w:val="28"/>
          <w:lang w:val="en-GB"/>
        </w:rPr>
      </w:pPr>
      <w:r w:rsidRPr="003957FF">
        <w:rPr>
          <w:sz w:val="28"/>
          <w:szCs w:val="28"/>
          <w:lang w:val="en-GB"/>
        </w:rPr>
        <w:t>Abduvoxidov A. va boshqalar. Zamonaviy axborot t</w:t>
      </w:r>
      <w:r w:rsidRPr="003957FF">
        <w:rPr>
          <w:sz w:val="28"/>
          <w:szCs w:val="28"/>
        </w:rPr>
        <w:t>е</w:t>
      </w:r>
      <w:r w:rsidRPr="003957FF">
        <w:rPr>
          <w:sz w:val="28"/>
          <w:szCs w:val="28"/>
          <w:lang w:val="en-GB"/>
        </w:rPr>
        <w:t>xnologiyalari. T: - TDIU, 1999.</w:t>
      </w:r>
    </w:p>
    <w:p w:rsidR="00187E6A" w:rsidRPr="003957FF" w:rsidRDefault="00187E6A" w:rsidP="00187E6A">
      <w:pPr>
        <w:numPr>
          <w:ilvl w:val="0"/>
          <w:numId w:val="11"/>
        </w:numPr>
        <w:tabs>
          <w:tab w:val="left" w:pos="600"/>
          <w:tab w:val="left" w:pos="993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 xml:space="preserve"> Володин К.И. и др. Автоматизированная система – научно-технической информации-разработка и эксплуатации. Финансы и статистика, 2004 – 192 с.</w:t>
      </w:r>
    </w:p>
    <w:p w:rsidR="00187E6A" w:rsidRPr="003957FF" w:rsidRDefault="00187E6A" w:rsidP="00187E6A">
      <w:pPr>
        <w:numPr>
          <w:ilvl w:val="0"/>
          <w:numId w:val="11"/>
        </w:numPr>
        <w:tabs>
          <w:tab w:val="left" w:pos="600"/>
          <w:tab w:val="left" w:pos="993"/>
        </w:tabs>
        <w:ind w:left="0" w:firstLine="600"/>
        <w:jc w:val="both"/>
        <w:rPr>
          <w:sz w:val="28"/>
          <w:szCs w:val="28"/>
        </w:rPr>
      </w:pPr>
      <w:r w:rsidRPr="003957FF">
        <w:rPr>
          <w:sz w:val="28"/>
          <w:szCs w:val="28"/>
        </w:rPr>
        <w:t xml:space="preserve"> Дьялонов В.П. </w:t>
      </w:r>
      <w:r w:rsidRPr="003957FF">
        <w:rPr>
          <w:sz w:val="28"/>
          <w:szCs w:val="28"/>
          <w:lang w:val="en-US"/>
        </w:rPr>
        <w:t>Intel</w:t>
      </w:r>
      <w:r w:rsidRPr="003957FF">
        <w:rPr>
          <w:sz w:val="28"/>
          <w:szCs w:val="28"/>
        </w:rPr>
        <w:t>. Новейшие информационные технологии. Достижения и люди. – М.: Солон – Пресс, 2004 – 416 с.</w:t>
      </w:r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Bodo_uzb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E19B2"/>
    <w:multiLevelType w:val="hybridMultilevel"/>
    <w:tmpl w:val="E9587D06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1BD861F3"/>
    <w:multiLevelType w:val="hybridMultilevel"/>
    <w:tmpl w:val="C144EECE"/>
    <w:lvl w:ilvl="0" w:tplc="8856EE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42C6FD9"/>
    <w:multiLevelType w:val="hybridMultilevel"/>
    <w:tmpl w:val="5274BFBC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">
    <w:nsid w:val="26CD522E"/>
    <w:multiLevelType w:val="hybridMultilevel"/>
    <w:tmpl w:val="F202C256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4">
    <w:nsid w:val="3BA03874"/>
    <w:multiLevelType w:val="hybridMultilevel"/>
    <w:tmpl w:val="EFE241A8"/>
    <w:lvl w:ilvl="0" w:tplc="8856EEEC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nsid w:val="3DF23BBE"/>
    <w:multiLevelType w:val="hybridMultilevel"/>
    <w:tmpl w:val="50D0B40A"/>
    <w:lvl w:ilvl="0" w:tplc="8856EEEC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6">
    <w:nsid w:val="3F3A5CB8"/>
    <w:multiLevelType w:val="hybridMultilevel"/>
    <w:tmpl w:val="6DEC5418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430A1A81"/>
    <w:multiLevelType w:val="hybridMultilevel"/>
    <w:tmpl w:val="FADC7116"/>
    <w:lvl w:ilvl="0" w:tplc="8856EEEC"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nsid w:val="48430500"/>
    <w:multiLevelType w:val="hybridMultilevel"/>
    <w:tmpl w:val="00BA307A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>
    <w:nsid w:val="52204E3D"/>
    <w:multiLevelType w:val="hybridMultilevel"/>
    <w:tmpl w:val="242C248A"/>
    <w:lvl w:ilvl="0" w:tplc="8856EEEC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hint="default"/>
      </w:rPr>
    </w:lvl>
    <w:lvl w:ilvl="1" w:tplc="856A9F46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10">
    <w:nsid w:val="55C34FD4"/>
    <w:multiLevelType w:val="hybridMultilevel"/>
    <w:tmpl w:val="925C5D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35B3BE6"/>
    <w:multiLevelType w:val="hybridMultilevel"/>
    <w:tmpl w:val="3D88EFC6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2">
    <w:nsid w:val="74175981"/>
    <w:multiLevelType w:val="hybridMultilevel"/>
    <w:tmpl w:val="F148DF48"/>
    <w:lvl w:ilvl="0" w:tplc="EEDC23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72510A4"/>
    <w:multiLevelType w:val="hybridMultilevel"/>
    <w:tmpl w:val="4B8CB048"/>
    <w:lvl w:ilvl="0" w:tplc="856A9F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3"/>
  </w:num>
  <w:num w:numId="5">
    <w:abstractNumId w:val="3"/>
  </w:num>
  <w:num w:numId="6">
    <w:abstractNumId w:val="0"/>
  </w:num>
  <w:num w:numId="7">
    <w:abstractNumId w:val="11"/>
  </w:num>
  <w:num w:numId="8">
    <w:abstractNumId w:val="1"/>
  </w:num>
  <w:num w:numId="9">
    <w:abstractNumId w:val="4"/>
  </w:num>
  <w:num w:numId="10">
    <w:abstractNumId w:val="7"/>
  </w:num>
  <w:num w:numId="11">
    <w:abstractNumId w:val="12"/>
  </w:num>
  <w:num w:numId="12">
    <w:abstractNumId w:val="2"/>
  </w:num>
  <w:num w:numId="13">
    <w:abstractNumId w:val="1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87E6A"/>
    <w:rsid w:val="00187E6A"/>
    <w:rsid w:val="005509E1"/>
    <w:rsid w:val="005F1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87E6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187E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187E6A"/>
    <w:pPr>
      <w:overflowPunct w:val="0"/>
      <w:autoSpaceDE w:val="0"/>
      <w:autoSpaceDN w:val="0"/>
      <w:adjustRightInd w:val="0"/>
      <w:jc w:val="both"/>
      <w:textAlignment w:val="baseline"/>
    </w:pPr>
    <w:rPr>
      <w:rFonts w:ascii="Palatino Linotype" w:hAnsi="Palatino Linotype" w:cs="Palatino Linotype"/>
      <w:b/>
      <w:bCs/>
      <w:sz w:val="28"/>
      <w:szCs w:val="28"/>
      <w:u w:val="single"/>
    </w:rPr>
  </w:style>
  <w:style w:type="character" w:customStyle="1" w:styleId="30">
    <w:name w:val="Основной текст 3 Знак"/>
    <w:basedOn w:val="a0"/>
    <w:link w:val="3"/>
    <w:uiPriority w:val="99"/>
    <w:rsid w:val="00187E6A"/>
    <w:rPr>
      <w:rFonts w:ascii="Palatino Linotype" w:eastAsia="Times New Roman" w:hAnsi="Palatino Linotype" w:cs="Palatino Linotype"/>
      <w:b/>
      <w:bCs/>
      <w:sz w:val="28"/>
      <w:szCs w:val="28"/>
      <w:u w:val="single"/>
      <w:lang w:eastAsia="ru-RU"/>
    </w:rPr>
  </w:style>
  <w:style w:type="paragraph" w:styleId="a5">
    <w:name w:val="Body Text Indent"/>
    <w:basedOn w:val="a"/>
    <w:link w:val="a6"/>
    <w:uiPriority w:val="99"/>
    <w:rsid w:val="00187E6A"/>
    <w:pPr>
      <w:tabs>
        <w:tab w:val="left" w:pos="1701"/>
      </w:tabs>
      <w:ind w:firstLine="85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187E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Параг_ости"/>
    <w:basedOn w:val="a"/>
    <w:uiPriority w:val="99"/>
    <w:rsid w:val="00187E6A"/>
    <w:pPr>
      <w:spacing w:before="120"/>
      <w:ind w:left="576"/>
    </w:pPr>
    <w:rPr>
      <w:b/>
      <w:bCs/>
      <w:sz w:val="28"/>
      <w:szCs w:val="28"/>
    </w:rPr>
  </w:style>
  <w:style w:type="paragraph" w:styleId="a8">
    <w:name w:val="Title"/>
    <w:basedOn w:val="a"/>
    <w:link w:val="a9"/>
    <w:uiPriority w:val="99"/>
    <w:qFormat/>
    <w:rsid w:val="00187E6A"/>
    <w:pPr>
      <w:jc w:val="center"/>
    </w:pPr>
    <w:rPr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uiPriority w:val="99"/>
    <w:rsid w:val="00187E6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List 2"/>
    <w:basedOn w:val="a"/>
    <w:uiPriority w:val="99"/>
    <w:rsid w:val="00187E6A"/>
    <w:pPr>
      <w:ind w:left="566" w:hanging="283"/>
    </w:pPr>
    <w:rPr>
      <w:rFonts w:ascii="Bodo_uzb" w:hAnsi="Bodo_uzb" w:cs="Bodo_uzb"/>
      <w:sz w:val="28"/>
      <w:szCs w:val="28"/>
    </w:rPr>
  </w:style>
  <w:style w:type="paragraph" w:styleId="20">
    <w:name w:val="List Bullet 2"/>
    <w:basedOn w:val="a"/>
    <w:autoRedefine/>
    <w:uiPriority w:val="99"/>
    <w:rsid w:val="00187E6A"/>
    <w:pPr>
      <w:ind w:firstLine="567"/>
      <w:jc w:val="center"/>
    </w:pPr>
    <w:rPr>
      <w:rFonts w:ascii="Bodo_uzb" w:hAnsi="Bodo_uzb" w:cs="Bodo_uzb"/>
      <w:sz w:val="28"/>
      <w:szCs w:val="28"/>
    </w:rPr>
  </w:style>
  <w:style w:type="paragraph" w:styleId="aa">
    <w:name w:val="caption"/>
    <w:basedOn w:val="a"/>
    <w:next w:val="a"/>
    <w:uiPriority w:val="99"/>
    <w:qFormat/>
    <w:rsid w:val="00187E6A"/>
    <w:pPr>
      <w:spacing w:before="120" w:after="120"/>
    </w:pPr>
    <w:rPr>
      <w:rFonts w:ascii="Bodo_uzb" w:hAnsi="Bodo_uzb" w:cs="Bodo_uzb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2144</Words>
  <Characters>12225</Characters>
  <Application>Microsoft Office Word</Application>
  <DocSecurity>0</DocSecurity>
  <Lines>101</Lines>
  <Paragraphs>28</Paragraphs>
  <ScaleCrop>false</ScaleCrop>
  <Company>Melkosoft</Company>
  <LinksUpToDate>false</LinksUpToDate>
  <CharactersWithSpaces>14341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2011-04-06T08:46:00Z</dcterms:created>
  <dcterms:modified xsi:type="dcterms:W3CDTF">2011-04-06T08:46:00Z</dcterms:modified>
</cp:coreProperties>
</file>